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1C6AAE" w:rsidP="001C6AAE" w:rsidRDefault="001C6AAE" w14:paraId="2F00AB59" wp14:textId="77777777">
      <w:pPr>
        <w:pStyle w:val="a3"/>
        <w:jc w:val="center"/>
        <w:rPr>
          <w:rFonts w:ascii="Times New Roman" w:hAnsi="Times New Roman"/>
          <w:b/>
          <w:sz w:val="28"/>
          <w:szCs w:val="30"/>
        </w:rPr>
      </w:pPr>
      <w:r w:rsidRPr="003B5C39">
        <w:rPr>
          <w:rFonts w:ascii="Times New Roman" w:hAnsi="Times New Roman"/>
          <w:b/>
          <w:sz w:val="28"/>
          <w:szCs w:val="30"/>
        </w:rPr>
        <w:t>ПРИМЕНЕНИЕ РАЗНООБРАЗНЫХ ФОРМ МЕТОДИЧЕСКОГО ВЗАИМОДЕЙСТВИЯ</w:t>
      </w:r>
      <w:r>
        <w:rPr>
          <w:rFonts w:ascii="Times New Roman" w:hAnsi="Times New Roman"/>
          <w:b/>
          <w:sz w:val="28"/>
          <w:szCs w:val="30"/>
        </w:rPr>
        <w:t xml:space="preserve"> </w:t>
      </w:r>
      <w:r w:rsidRPr="003B5C39">
        <w:rPr>
          <w:rFonts w:ascii="Times New Roman" w:hAnsi="Times New Roman"/>
          <w:b/>
          <w:sz w:val="28"/>
          <w:szCs w:val="30"/>
        </w:rPr>
        <w:t xml:space="preserve">КАК СРЕДСТВО ВИЗУАЛИЗАЦИИ </w:t>
      </w:r>
    </w:p>
    <w:p xmlns:wp14="http://schemas.microsoft.com/office/word/2010/wordml" w:rsidR="001C6AAE" w:rsidP="001C6AAE" w:rsidRDefault="001C6AAE" w14:paraId="501A9494" wp14:textId="77777777">
      <w:pPr>
        <w:pStyle w:val="a3"/>
        <w:jc w:val="center"/>
        <w:rPr>
          <w:rFonts w:ascii="Times New Roman" w:hAnsi="Times New Roman"/>
          <w:b/>
          <w:sz w:val="28"/>
          <w:szCs w:val="30"/>
        </w:rPr>
      </w:pPr>
      <w:r w:rsidRPr="003B5C39">
        <w:rPr>
          <w:rFonts w:ascii="Times New Roman" w:hAnsi="Times New Roman"/>
          <w:b/>
          <w:sz w:val="28"/>
          <w:szCs w:val="30"/>
        </w:rPr>
        <w:t>В ОБРАЗОВАТЕЛЬНОМ ПРОЦЕССЕ</w:t>
      </w:r>
    </w:p>
    <w:p xmlns:wp14="http://schemas.microsoft.com/office/word/2010/wordml" w:rsidR="001C6AAE" w:rsidP="001C6AAE" w:rsidRDefault="001C6AAE" w14:paraId="672A6659" wp14:textId="77777777">
      <w:pPr>
        <w:pStyle w:val="a3"/>
        <w:ind w:left="3686"/>
        <w:rPr>
          <w:rFonts w:ascii="Times New Roman" w:hAnsi="Times New Roman"/>
          <w:i/>
          <w:sz w:val="28"/>
          <w:szCs w:val="30"/>
        </w:rPr>
      </w:pPr>
    </w:p>
    <w:p xmlns:wp14="http://schemas.microsoft.com/office/word/2010/wordml" w:rsidRPr="001C6AAE" w:rsidR="001C6AAE" w:rsidP="001C6AAE" w:rsidRDefault="001C6AAE" w14:paraId="68C68F0C" wp14:textId="77777777">
      <w:pPr>
        <w:pStyle w:val="a3"/>
        <w:ind w:left="3686"/>
        <w:rPr>
          <w:rFonts w:ascii="Times New Roman" w:hAnsi="Times New Roman"/>
          <w:i/>
          <w:sz w:val="28"/>
          <w:szCs w:val="30"/>
        </w:rPr>
      </w:pPr>
      <w:r w:rsidRPr="001C6AAE">
        <w:rPr>
          <w:rFonts w:ascii="Times New Roman" w:hAnsi="Times New Roman"/>
          <w:i/>
          <w:sz w:val="28"/>
          <w:szCs w:val="30"/>
        </w:rPr>
        <w:t xml:space="preserve">Курило Н.А., заместитель </w:t>
      </w:r>
      <w:r>
        <w:rPr>
          <w:rFonts w:ascii="Times New Roman" w:hAnsi="Times New Roman"/>
          <w:i/>
          <w:sz w:val="28"/>
          <w:szCs w:val="30"/>
        </w:rPr>
        <w:t>директора по учебно-методической работе лицея №1 г.</w:t>
      </w:r>
      <w:r w:rsidR="005D6FD3">
        <w:rPr>
          <w:rFonts w:ascii="Times New Roman" w:hAnsi="Times New Roman"/>
          <w:i/>
          <w:sz w:val="28"/>
          <w:szCs w:val="30"/>
        </w:rPr>
        <w:t xml:space="preserve"> </w:t>
      </w:r>
      <w:r>
        <w:rPr>
          <w:rFonts w:ascii="Times New Roman" w:hAnsi="Times New Roman"/>
          <w:i/>
          <w:sz w:val="28"/>
          <w:szCs w:val="30"/>
        </w:rPr>
        <w:t>Лиды</w:t>
      </w:r>
    </w:p>
    <w:p xmlns:wp14="http://schemas.microsoft.com/office/word/2010/wordml" w:rsidR="00E70437" w:rsidP="001C6AAE" w:rsidRDefault="00E70437" w14:paraId="0A37501D" wp14:textId="77777777">
      <w:pPr>
        <w:shd w:val="clear" w:color="auto" w:fill="FFFFFF"/>
        <w:spacing w:after="0" w:line="264" w:lineRule="atLeast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30"/>
          <w:szCs w:val="30"/>
          <w:lang w:eastAsia="ru-RU"/>
        </w:rPr>
      </w:pPr>
    </w:p>
    <w:p xmlns:wp14="http://schemas.microsoft.com/office/word/2010/wordml" w:rsidRPr="00253361" w:rsidR="00CD5460" w:rsidP="00AC424E" w:rsidRDefault="00194F77" w14:paraId="198DDF99" wp14:textId="7777777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Качество образования – это ориентация образования не только на усвоение </w:t>
      </w:r>
      <w:proofErr w:type="gramStart"/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определённой суммы знаний, но и на развитие его личности, его познавательных и созидательных способностей.</w:t>
      </w:r>
      <w:r w:rsidRPr="00253361" w:rsidR="001C6AAE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xmlns:wp14="http://schemas.microsoft.com/office/word/2010/wordml" w:rsidRPr="00253361" w:rsidR="007D78C8" w:rsidP="00AC424E" w:rsidRDefault="00194F77" w14:paraId="2703458A" wp14:textId="7777777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Образовательный процесс строится на передаче информации, поэтому и роль наглядного представления информации в обучении велика. </w:t>
      </w:r>
      <w:r w:rsidRPr="00253361" w:rsidR="00CD5460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Принцип наглядности является одним из ведущих в педагогике</w:t>
      </w:r>
      <w:r w:rsidRPr="00253361" w:rsidR="009C5279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 и технология визуализации учебной информации </w:t>
      </w:r>
      <w:r w:rsidRPr="00253361" w:rsidR="00D541E8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по</w:t>
      </w:r>
      <w:r w:rsidR="005D6FD3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л</w:t>
      </w:r>
      <w:r w:rsidRPr="00253361" w:rsidR="00D541E8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ной мере </w:t>
      </w:r>
      <w:r w:rsidRPr="00253361" w:rsidR="009C5279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обеспечивает реализацию этого дидактического принципа. </w:t>
      </w:r>
      <w:r w:rsidRPr="00253361" w:rsidR="007D78C8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Особенно в</w:t>
      </w:r>
      <w:r w:rsidRPr="00253361" w:rsidR="00D541E8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оз</w:t>
      </w:r>
      <w:r w:rsidRPr="00253361" w:rsidR="007D78C8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росла роль визуализации в связи с активным развитием информационных технологий. Мы не </w:t>
      </w:r>
      <w:proofErr w:type="gramStart"/>
      <w:r w:rsidRPr="00253361" w:rsidR="007D78C8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успеваем</w:t>
      </w:r>
      <w:proofErr w:type="gramEnd"/>
      <w:r w:rsidRPr="00253361" w:rsidR="007D78C8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не только усваивать, но порой даже бегло ознакомиться с потоком информации, приходящим к нам через Интернет. И именно средства визуализации облегчают восприятие и помогают нашему мозгу справляться с обработкой сотен терабайт данных.</w:t>
      </w:r>
    </w:p>
    <w:p xmlns:wp14="http://schemas.microsoft.com/office/word/2010/wordml" w:rsidRPr="00253361" w:rsidR="00194F77" w:rsidP="00AC424E" w:rsidRDefault="00194F77" w14:paraId="656A8E32" wp14:textId="7777777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Необходимость визуализации информации на современн</w:t>
      </w:r>
      <w:r w:rsidRPr="00253361" w:rsidR="00CD5460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ых</w:t>
      </w: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у</w:t>
      </w:r>
      <w:r w:rsidRPr="00253361" w:rsidR="00FB4F84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чебных занятиях </w:t>
      </w: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обуславливается еще и тем, что у нынешних учащихся, живущих в информационном обществе, формируется так называемое «клиповое мышление», т. е. способность воспринимать мир через короткие яркие образы и послания. Использование </w:t>
      </w:r>
      <w:r w:rsidRPr="00253361" w:rsidR="001C6AAE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образовательном процессе</w:t>
      </w: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различных средств и приемов визуализации делает </w:t>
      </w:r>
      <w:r w:rsidRPr="00253361" w:rsidR="001C6AAE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его</w:t>
      </w: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более информативным и эффективным, так как позволяет максимально задействовать различные каналы восприятия информации обучающихся.</w:t>
      </w:r>
    </w:p>
    <w:p xmlns:wp14="http://schemas.microsoft.com/office/word/2010/wordml" w:rsidRPr="00253361" w:rsidR="00FB4F84" w:rsidP="00AC424E" w:rsidRDefault="006C6593" w14:paraId="43B9C912" wp14:textId="7777777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 w:rsidRPr="00253361">
        <w:rPr>
          <w:rFonts w:ascii="Times New Roman" w:hAnsi="Times New Roman" w:cs="Times New Roman"/>
          <w:sz w:val="28"/>
          <w:szCs w:val="28"/>
        </w:rPr>
        <w:t xml:space="preserve">Педагогами лицея активно используются средства визуализации для повышения эффективности образовательного процесса. Имеется достаточный уровень оснащения компьютерной и другой оргтехникой (47 компьютеров, 5 ноутбуков, 2 </w:t>
      </w:r>
      <w:proofErr w:type="spellStart"/>
      <w:r w:rsidRPr="00253361">
        <w:rPr>
          <w:rFonts w:ascii="Times New Roman" w:hAnsi="Times New Roman" w:cs="Times New Roman"/>
          <w:sz w:val="28"/>
          <w:szCs w:val="28"/>
        </w:rPr>
        <w:t>мультиборда</w:t>
      </w:r>
      <w:proofErr w:type="spellEnd"/>
      <w:r w:rsidRPr="00253361">
        <w:rPr>
          <w:rFonts w:ascii="Times New Roman" w:hAnsi="Times New Roman" w:cs="Times New Roman"/>
          <w:sz w:val="28"/>
          <w:szCs w:val="28"/>
        </w:rPr>
        <w:t xml:space="preserve">, 5 проекторов, </w:t>
      </w:r>
      <w:r w:rsidRPr="00253361" w:rsidR="00D35018">
        <w:rPr>
          <w:rFonts w:ascii="Times New Roman" w:hAnsi="Times New Roman" w:cs="Times New Roman"/>
          <w:sz w:val="28"/>
          <w:szCs w:val="28"/>
        </w:rPr>
        <w:t>5</w:t>
      </w:r>
      <w:r w:rsidRPr="00253361">
        <w:rPr>
          <w:rFonts w:ascii="Times New Roman" w:hAnsi="Times New Roman" w:cs="Times New Roman"/>
          <w:sz w:val="28"/>
          <w:szCs w:val="28"/>
        </w:rPr>
        <w:t xml:space="preserve"> копировальных аппарат</w:t>
      </w:r>
      <w:r w:rsidRPr="00253361" w:rsidR="00804FCC">
        <w:rPr>
          <w:rFonts w:ascii="Times New Roman" w:hAnsi="Times New Roman" w:cs="Times New Roman"/>
          <w:sz w:val="28"/>
          <w:szCs w:val="28"/>
        </w:rPr>
        <w:t>ов</w:t>
      </w:r>
      <w:r w:rsidRPr="00253361">
        <w:rPr>
          <w:rFonts w:ascii="Times New Roman" w:hAnsi="Times New Roman" w:cs="Times New Roman"/>
          <w:sz w:val="28"/>
          <w:szCs w:val="28"/>
        </w:rPr>
        <w:t>, 22 принтера, 2 интерактивные доски, 8 телевизоров, документ-камера, электронный микроскоп), компьютером оснащены рабочие места педагогов во всех учебных кабинетах</w:t>
      </w:r>
      <w:r w:rsidRPr="00253361" w:rsidR="00804FCC">
        <w:rPr>
          <w:rFonts w:ascii="Times New Roman" w:hAnsi="Times New Roman" w:cs="Times New Roman"/>
          <w:sz w:val="28"/>
          <w:szCs w:val="28"/>
        </w:rPr>
        <w:t>, все компьютеры подключены к локальной сети</w:t>
      </w:r>
      <w:r w:rsidRPr="00253361" w:rsidR="00D541E8">
        <w:rPr>
          <w:rFonts w:ascii="Times New Roman" w:hAnsi="Times New Roman" w:cs="Times New Roman"/>
          <w:sz w:val="28"/>
          <w:szCs w:val="28"/>
        </w:rPr>
        <w:t xml:space="preserve"> и </w:t>
      </w:r>
      <w:r w:rsidRPr="00253361" w:rsidR="00804FCC">
        <w:rPr>
          <w:rFonts w:ascii="Times New Roman" w:hAnsi="Times New Roman" w:cs="Times New Roman"/>
          <w:sz w:val="28"/>
          <w:szCs w:val="28"/>
        </w:rPr>
        <w:t>имеют выход в Интернет.</w:t>
      </w:r>
      <w:r w:rsidRPr="00253361">
        <w:rPr>
          <w:rFonts w:ascii="Times New Roman" w:hAnsi="Times New Roman" w:cs="Times New Roman"/>
          <w:sz w:val="28"/>
          <w:szCs w:val="28"/>
        </w:rPr>
        <w:t xml:space="preserve"> </w:t>
      </w:r>
    </w:p>
    <w:p xmlns:wp14="http://schemas.microsoft.com/office/word/2010/wordml" w:rsidRPr="00253361" w:rsidR="009C5279" w:rsidP="00AC424E" w:rsidRDefault="009C5279" w14:paraId="6B7327DC" wp14:textId="7777777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 целью повышения уровня предметно-методической подготовки педагогов </w:t>
      </w:r>
      <w:r w:rsidRPr="00253361" w:rsidR="00D541E8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по вопросам использования современных технологий визуализации в образовательном процессе </w:t>
      </w: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проведены </w:t>
      </w:r>
      <w:r w:rsidRPr="00253361" w:rsidR="006C6593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заседания предметных методических </w:t>
      </w:r>
      <w:r w:rsidRPr="00253361" w:rsidR="006C6593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lastRenderedPageBreak/>
        <w:t>объединений</w:t>
      </w:r>
      <w:r w:rsidRPr="00253361" w:rsidR="00C102F0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в форме семинара-практикума, круглого стола</w:t>
      </w:r>
      <w:r w:rsidRPr="00253361" w:rsidR="00580AC3">
        <w:rPr>
          <w:rFonts w:ascii="Times New Roman" w:hAnsi="Times New Roman" w:eastAsia="Times New Roman" w:cs="Times New Roman"/>
          <w:sz w:val="28"/>
          <w:szCs w:val="28"/>
          <w:lang w:eastAsia="ru-RU"/>
        </w:rPr>
        <w:t>, «активной лекции» по темам</w:t>
      </w:r>
      <w:r w:rsidRPr="00253361" w:rsidR="00D541E8">
        <w:rPr>
          <w:rFonts w:ascii="Times New Roman" w:hAnsi="Times New Roman" w:eastAsia="Times New Roman" w:cs="Times New Roman"/>
          <w:sz w:val="28"/>
          <w:szCs w:val="28"/>
          <w:lang w:eastAsia="ru-RU"/>
        </w:rPr>
        <w:t>:</w:t>
      </w:r>
      <w:r w:rsidRPr="00253361" w:rsidR="006C6593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253361" w:rsidR="00DE73B7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253361" w:rsidR="00D6280F" w:rsidP="00AC424E" w:rsidRDefault="00D6280F" w14:paraId="10A47D6A" wp14:textId="77777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336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253361" w:rsidR="003F4752">
        <w:rPr>
          <w:rFonts w:ascii="Times New Roman" w:hAnsi="Times New Roman" w:cs="Times New Roman"/>
          <w:i/>
          <w:sz w:val="28"/>
          <w:szCs w:val="28"/>
        </w:rPr>
        <w:t>МО учителей-филологов «</w:t>
      </w:r>
      <w:r w:rsidRPr="00253361" w:rsidR="00D91139">
        <w:rPr>
          <w:rFonts w:ascii="Times New Roman" w:hAnsi="Times New Roman" w:cs="Times New Roman"/>
          <w:i/>
          <w:sz w:val="28"/>
          <w:szCs w:val="28"/>
        </w:rPr>
        <w:t>Моделирование современного урока белорусского языка и литературы, русского языка и литературы с использованием техник визуализации</w:t>
      </w:r>
      <w:r w:rsidRPr="00253361" w:rsidR="003F4752">
        <w:rPr>
          <w:rFonts w:ascii="Times New Roman" w:hAnsi="Times New Roman" w:cs="Times New Roman"/>
          <w:i/>
          <w:sz w:val="28"/>
          <w:szCs w:val="28"/>
        </w:rPr>
        <w:t>» (</w:t>
      </w:r>
      <w:r w:rsidRPr="00253361" w:rsidR="00D91139">
        <w:rPr>
          <w:rFonts w:ascii="Times New Roman" w:hAnsi="Times New Roman" w:cs="Times New Roman"/>
          <w:i/>
          <w:sz w:val="28"/>
          <w:szCs w:val="28"/>
        </w:rPr>
        <w:t>январь</w:t>
      </w:r>
      <w:r w:rsidRPr="00253361" w:rsidR="003F4752">
        <w:rPr>
          <w:rFonts w:ascii="Times New Roman" w:hAnsi="Times New Roman" w:cs="Times New Roman"/>
          <w:i/>
          <w:sz w:val="28"/>
          <w:szCs w:val="28"/>
        </w:rPr>
        <w:t xml:space="preserve"> 202</w:t>
      </w:r>
      <w:r w:rsidRPr="00253361" w:rsidR="00D91139">
        <w:rPr>
          <w:rFonts w:ascii="Times New Roman" w:hAnsi="Times New Roman" w:cs="Times New Roman"/>
          <w:i/>
          <w:sz w:val="28"/>
          <w:szCs w:val="28"/>
        </w:rPr>
        <w:t>2</w:t>
      </w:r>
      <w:r w:rsidRPr="00253361" w:rsidR="003F4752">
        <w:rPr>
          <w:rFonts w:ascii="Times New Roman" w:hAnsi="Times New Roman" w:cs="Times New Roman"/>
          <w:i/>
          <w:sz w:val="28"/>
          <w:szCs w:val="28"/>
        </w:rPr>
        <w:t xml:space="preserve"> г.); </w:t>
      </w:r>
      <w:r w:rsidRPr="00253361" w:rsidR="00D91139">
        <w:rPr>
          <w:rFonts w:ascii="Times New Roman" w:hAnsi="Times New Roman" w:cs="Times New Roman"/>
          <w:i/>
          <w:sz w:val="28"/>
          <w:szCs w:val="28"/>
        </w:rPr>
        <w:t>«Использование учебных материалов единого информационно-образовательного ресурса по белорусскому языку и литературе, русскому языку и литературе для организации самостоятельной работы учащихся» (март 2022 г.);</w:t>
      </w:r>
    </w:p>
    <w:p xmlns:wp14="http://schemas.microsoft.com/office/word/2010/wordml" w:rsidRPr="00253361" w:rsidR="00D6280F" w:rsidP="00AC424E" w:rsidRDefault="00D6280F" w14:paraId="6F571C59" wp14:textId="77777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336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253361" w:rsidR="003F4752">
        <w:rPr>
          <w:rFonts w:ascii="Times New Roman" w:hAnsi="Times New Roman" w:cs="Times New Roman"/>
          <w:i/>
          <w:sz w:val="28"/>
          <w:szCs w:val="28"/>
        </w:rPr>
        <w:t>МО учителей иностранного языка «</w:t>
      </w:r>
      <w:r w:rsidRPr="00253361" w:rsidR="00DE73B7">
        <w:rPr>
          <w:rFonts w:ascii="Times New Roman" w:hAnsi="Times New Roman" w:cs="Times New Roman"/>
          <w:i/>
          <w:sz w:val="28"/>
          <w:szCs w:val="28"/>
        </w:rPr>
        <w:t>Эффективные приёмы развития творческих способностей учащихся на уроках иностранного языка с помощью техник визуализации</w:t>
      </w:r>
      <w:r w:rsidRPr="00253361" w:rsidR="003F4752">
        <w:rPr>
          <w:rFonts w:ascii="Times New Roman" w:hAnsi="Times New Roman" w:cs="Times New Roman"/>
          <w:i/>
          <w:sz w:val="28"/>
          <w:szCs w:val="28"/>
        </w:rPr>
        <w:t>» (</w:t>
      </w:r>
      <w:r w:rsidRPr="00253361" w:rsidR="00DE73B7">
        <w:rPr>
          <w:rFonts w:ascii="Times New Roman" w:hAnsi="Times New Roman" w:cs="Times New Roman"/>
          <w:i/>
          <w:sz w:val="28"/>
          <w:szCs w:val="28"/>
        </w:rPr>
        <w:t>янва</w:t>
      </w:r>
      <w:r w:rsidRPr="00253361" w:rsidR="003F4752">
        <w:rPr>
          <w:rFonts w:ascii="Times New Roman" w:hAnsi="Times New Roman" w:cs="Times New Roman"/>
          <w:i/>
          <w:sz w:val="28"/>
          <w:szCs w:val="28"/>
        </w:rPr>
        <w:t>рь 202</w:t>
      </w:r>
      <w:r w:rsidRPr="00253361" w:rsidR="00DE73B7">
        <w:rPr>
          <w:rFonts w:ascii="Times New Roman" w:hAnsi="Times New Roman" w:cs="Times New Roman"/>
          <w:i/>
          <w:sz w:val="28"/>
          <w:szCs w:val="28"/>
        </w:rPr>
        <w:t>2</w:t>
      </w:r>
      <w:r w:rsidRPr="00253361" w:rsidR="003F4752">
        <w:rPr>
          <w:rFonts w:ascii="Times New Roman" w:hAnsi="Times New Roman" w:cs="Times New Roman"/>
          <w:i/>
          <w:sz w:val="28"/>
          <w:szCs w:val="28"/>
        </w:rPr>
        <w:t xml:space="preserve"> г.); </w:t>
      </w:r>
      <w:r w:rsidRPr="00253361" w:rsidR="00DE73B7">
        <w:rPr>
          <w:rFonts w:ascii="Times New Roman" w:hAnsi="Times New Roman" w:cs="Times New Roman"/>
          <w:i/>
          <w:sz w:val="28"/>
          <w:szCs w:val="28"/>
        </w:rPr>
        <w:t>«Средства визуализации при помощи И</w:t>
      </w:r>
      <w:proofErr w:type="gramStart"/>
      <w:r w:rsidRPr="00253361" w:rsidR="00DE73B7">
        <w:rPr>
          <w:rFonts w:ascii="Times New Roman" w:hAnsi="Times New Roman" w:cs="Times New Roman"/>
          <w:i/>
          <w:sz w:val="28"/>
          <w:szCs w:val="28"/>
        </w:rPr>
        <w:t>КТ в пр</w:t>
      </w:r>
      <w:proofErr w:type="gramEnd"/>
      <w:r w:rsidRPr="00253361" w:rsidR="00DE73B7">
        <w:rPr>
          <w:rFonts w:ascii="Times New Roman" w:hAnsi="Times New Roman" w:cs="Times New Roman"/>
          <w:i/>
          <w:sz w:val="28"/>
          <w:szCs w:val="28"/>
        </w:rPr>
        <w:t xml:space="preserve">оцессе моделирования диалога культур на уроках иностранного языка» (март 2022 г.);  </w:t>
      </w:r>
    </w:p>
    <w:p xmlns:wp14="http://schemas.microsoft.com/office/word/2010/wordml" w:rsidRPr="00253361" w:rsidR="00D6280F" w:rsidP="00AC424E" w:rsidRDefault="00D6280F" w14:paraId="1F8C312C" wp14:textId="77777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336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253361" w:rsidR="003F4752">
        <w:rPr>
          <w:rFonts w:ascii="Times New Roman" w:hAnsi="Times New Roman" w:cs="Times New Roman"/>
          <w:i/>
          <w:sz w:val="28"/>
          <w:szCs w:val="28"/>
        </w:rPr>
        <w:t xml:space="preserve">МО учителей физико-математического цикла «Современный урок с использованием техник визуализации: проектирование, проведение и анализ» (ноябрь 2021 г.); </w:t>
      </w:r>
      <w:r w:rsidRPr="00253361" w:rsidR="00580AC3">
        <w:rPr>
          <w:rFonts w:ascii="Times New Roman" w:hAnsi="Times New Roman" w:cs="Times New Roman"/>
          <w:i/>
          <w:sz w:val="28"/>
          <w:szCs w:val="28"/>
        </w:rPr>
        <w:t>«Использование визуализации учебной информации для активизации учебно-познавательной деятельности учащихся на учебных занятиях по предметам физико-математического цикла» (январь 2022 г.);</w:t>
      </w:r>
    </w:p>
    <w:p xmlns:wp14="http://schemas.microsoft.com/office/word/2010/wordml" w:rsidRPr="00253361" w:rsidR="00580AC3" w:rsidP="00AC424E" w:rsidRDefault="00D6280F" w14:paraId="4750AA58" wp14:textId="77777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336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253361" w:rsidR="003F4752">
        <w:rPr>
          <w:rFonts w:ascii="Times New Roman" w:hAnsi="Times New Roman" w:cs="Times New Roman"/>
          <w:i/>
          <w:sz w:val="28"/>
          <w:szCs w:val="28"/>
        </w:rPr>
        <w:t>МО учителей естественно-гуманитарного цикла «Моделирование современного урока с использованием техник визуализации как одного из средств реализации воспитательного потенциала урока» (ноябрь 2021г.);</w:t>
      </w:r>
      <w:r w:rsidRPr="00253361" w:rsidR="00580AC3">
        <w:rPr>
          <w:rFonts w:ascii="Times New Roman" w:hAnsi="Times New Roman" w:cs="Times New Roman"/>
          <w:sz w:val="28"/>
          <w:szCs w:val="28"/>
        </w:rPr>
        <w:t xml:space="preserve"> «</w:t>
      </w:r>
      <w:r w:rsidRPr="00253361" w:rsidR="00580AC3">
        <w:rPr>
          <w:rFonts w:ascii="Times New Roman" w:hAnsi="Times New Roman" w:cs="Times New Roman"/>
          <w:i/>
          <w:sz w:val="28"/>
          <w:szCs w:val="28"/>
        </w:rPr>
        <w:t>Активизация учебно-познавательной деятельности учащихся с использованием технологии визуализации учебной информации в образовательном процессе» (январь 2022 г.).</w:t>
      </w:r>
    </w:p>
    <w:p xmlns:wp14="http://schemas.microsoft.com/office/word/2010/wordml" w:rsidRPr="00253361" w:rsidR="00580AC3" w:rsidP="00AC424E" w:rsidRDefault="006C6593" w14:paraId="0097A2D6" wp14:textId="7777777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Организована самообразовательная деятельность педагогов</w:t>
      </w:r>
      <w:r w:rsidRPr="00253361" w:rsidR="00580AC3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по данной проблеме. </w:t>
      </w: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На заседаниях </w:t>
      </w:r>
      <w:r w:rsidRPr="00253361" w:rsidR="000F69B4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предметных методических объединений </w:t>
      </w: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заслушаны выступления педагогов из опыта работы по самообразованию: </w:t>
      </w:r>
      <w:proofErr w:type="spellStart"/>
      <w:proofErr w:type="gramStart"/>
      <w:r w:rsidRPr="00253361" w:rsidR="000F69B4">
        <w:rPr>
          <w:rFonts w:ascii="Times New Roman" w:hAnsi="Times New Roman" w:eastAsia="Times New Roman" w:cs="Times New Roman"/>
          <w:i/>
          <w:color w:val="000000"/>
          <w:sz w:val="28"/>
          <w:szCs w:val="28"/>
          <w:lang w:eastAsia="ru-RU"/>
        </w:rPr>
        <w:t>Валюкевич</w:t>
      </w:r>
      <w:proofErr w:type="spellEnd"/>
      <w:r w:rsidRPr="00253361" w:rsidR="000F69B4">
        <w:rPr>
          <w:rFonts w:ascii="Times New Roman" w:hAnsi="Times New Roman" w:eastAsia="Times New Roman" w:cs="Times New Roman"/>
          <w:i/>
          <w:color w:val="000000"/>
          <w:sz w:val="28"/>
          <w:szCs w:val="28"/>
          <w:lang w:eastAsia="ru-RU"/>
        </w:rPr>
        <w:t xml:space="preserve"> В.А. </w:t>
      </w:r>
      <w:r w:rsidRPr="00253361" w:rsidR="00631799">
        <w:rPr>
          <w:rFonts w:ascii="Times New Roman" w:hAnsi="Times New Roman" w:eastAsia="Times New Roman" w:cs="Times New Roman"/>
          <w:i/>
          <w:color w:val="000000"/>
          <w:sz w:val="28"/>
          <w:szCs w:val="28"/>
          <w:lang w:eastAsia="ru-RU"/>
        </w:rPr>
        <w:t>«Активизация учебно-познавательной деятельности учащихся в процессе работы с материалами единого информационно-образовательного ресурса»</w:t>
      </w:r>
      <w:r w:rsidRPr="00253361" w:rsidR="00580AC3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253361" w:rsidR="00580AC3">
        <w:rPr>
          <w:rFonts w:ascii="Times New Roman" w:hAnsi="Times New Roman" w:eastAsia="Times New Roman" w:cs="Times New Roman"/>
          <w:i/>
          <w:color w:val="000000"/>
          <w:sz w:val="28"/>
          <w:szCs w:val="28"/>
          <w:lang w:eastAsia="ru-RU"/>
        </w:rPr>
        <w:t>(март 2022 г.)</w:t>
      </w:r>
      <w:r w:rsidRPr="00253361" w:rsidR="000F69B4">
        <w:rPr>
          <w:rFonts w:ascii="Times New Roman" w:hAnsi="Times New Roman" w:eastAsia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Pr="00253361" w:rsidR="00580AC3">
        <w:rPr>
          <w:rFonts w:ascii="Times New Roman" w:hAnsi="Times New Roman" w:eastAsia="Times New Roman" w:cs="Times New Roman"/>
          <w:i/>
          <w:color w:val="000000"/>
          <w:sz w:val="28"/>
          <w:szCs w:val="28"/>
          <w:lang w:eastAsia="ru-RU"/>
        </w:rPr>
        <w:t>Мурашко С.А. «Использование эффективных приёмов развития творческих способностей учащихся на уроках иностранного языка с помощью техник визуализации»</w:t>
      </w:r>
      <w:r w:rsidRPr="00253361" w:rsidR="00580AC3">
        <w:rPr>
          <w:rFonts w:ascii="Times New Roman" w:hAnsi="Times New Roman" w:cs="Times New Roman"/>
          <w:sz w:val="28"/>
          <w:szCs w:val="28"/>
        </w:rPr>
        <w:t xml:space="preserve"> </w:t>
      </w:r>
      <w:r w:rsidRPr="00253361" w:rsidR="00580AC3">
        <w:rPr>
          <w:rFonts w:ascii="Times New Roman" w:hAnsi="Times New Roman" w:eastAsia="Times New Roman" w:cs="Times New Roman"/>
          <w:i/>
          <w:color w:val="000000"/>
          <w:sz w:val="28"/>
          <w:szCs w:val="28"/>
          <w:lang w:eastAsia="ru-RU"/>
        </w:rPr>
        <w:t>(январь 2022 г.),</w:t>
      </w:r>
      <w:r w:rsidRPr="00253361" w:rsidR="00580AC3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253361" w:rsidR="00580AC3">
        <w:rPr>
          <w:rFonts w:ascii="Times New Roman" w:hAnsi="Times New Roman" w:eastAsia="Times New Roman" w:cs="Times New Roman"/>
          <w:i/>
          <w:color w:val="000000"/>
          <w:sz w:val="28"/>
          <w:szCs w:val="28"/>
          <w:lang w:eastAsia="ru-RU"/>
        </w:rPr>
        <w:t>Залесского И.И. «</w:t>
      </w:r>
      <w:r w:rsidRPr="00253361" w:rsidR="00580AC3"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Методика использования изобразительной наглядности на уроках истории и  обществоведения (картины, репродукции, портреты, карикатуры, рисунки, плакаты, фотографии)» (январь 2022</w:t>
      </w:r>
      <w:proofErr w:type="gramEnd"/>
      <w:r w:rsidRPr="00253361" w:rsidR="00580AC3"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г.), </w:t>
      </w:r>
      <w:proofErr w:type="spellStart"/>
      <w:r w:rsidRPr="00253361" w:rsidR="00580AC3">
        <w:rPr>
          <w:rFonts w:ascii="Times New Roman" w:hAnsi="Times New Roman" w:eastAsia="Calibri" w:cs="Times New Roman"/>
          <w:i/>
          <w:sz w:val="28"/>
          <w:szCs w:val="28"/>
        </w:rPr>
        <w:t>Кучинской</w:t>
      </w:r>
      <w:proofErr w:type="spellEnd"/>
      <w:r w:rsidRPr="00253361" w:rsidR="00580AC3">
        <w:rPr>
          <w:rFonts w:ascii="Times New Roman" w:hAnsi="Times New Roman" w:eastAsia="Calibri" w:cs="Times New Roman"/>
          <w:i/>
          <w:sz w:val="28"/>
          <w:szCs w:val="28"/>
        </w:rPr>
        <w:t xml:space="preserve"> Л.М. «</w:t>
      </w:r>
      <w:r w:rsidRPr="00253361" w:rsidR="00580AC3"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Визуализация учебной информации в современных учебных пособиях как эффективное средство формирования предметных, </w:t>
      </w:r>
      <w:proofErr w:type="spellStart"/>
      <w:r w:rsidRPr="00253361" w:rsidR="00580AC3"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метапредметных</w:t>
      </w:r>
      <w:proofErr w:type="spellEnd"/>
      <w:r w:rsidRPr="00253361" w:rsidR="00580AC3"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и личностных компетенций учащихся» (январь 2022 г.). </w:t>
      </w:r>
    </w:p>
    <w:p xmlns:wp14="http://schemas.microsoft.com/office/word/2010/wordml" w:rsidR="00D6280F" w:rsidP="00AC424E" w:rsidRDefault="00580AC3" w14:paraId="324108CA" wp14:textId="7777777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 w:rsidRPr="00253361">
        <w:rPr>
          <w:rFonts w:ascii="Times New Roman" w:hAnsi="Times New Roman" w:eastAsia="Calibri" w:cs="Times New Roman"/>
          <w:i/>
          <w:sz w:val="28"/>
          <w:szCs w:val="28"/>
        </w:rPr>
        <w:lastRenderedPageBreak/>
        <w:t xml:space="preserve"> </w:t>
      </w:r>
      <w:proofErr w:type="gramStart"/>
      <w:r w:rsidRPr="00253361" w:rsidR="00834AEC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На педагогическом совете «Деятельность педагогического коллектива по повышению качества образования для устойчивого развития лицея в современных условиях» (декабрь 2021 г.) были представлены материалы из опыта работы педагогов Сухотской И.Т. «Реализация воспитательного потенциала уроков математики и информатики посредством визуализации учебного материала», </w:t>
      </w:r>
      <w:proofErr w:type="spellStart"/>
      <w:r w:rsidRPr="00253361" w:rsidR="00834AEC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Гурчиной</w:t>
      </w:r>
      <w:proofErr w:type="spellEnd"/>
      <w:r w:rsidRPr="00253361" w:rsidR="00834AEC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А.В. «Использование технологий визуализации учебной информации в процессе преподавания английского языка на базовом и повышенном уровнях», с</w:t>
      </w:r>
      <w:proofErr w:type="gramEnd"/>
      <w:r w:rsidRPr="00253361" w:rsidR="00834AEC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53361" w:rsidR="00834AEC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которыми</w:t>
      </w:r>
      <w:proofErr w:type="gramEnd"/>
      <w:r w:rsidRPr="00253361" w:rsidR="00834AEC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предлагаем ознакомиться в</w:t>
      </w:r>
      <w:r w:rsidRPr="00253361" w:rsidR="00D6280F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рамках методической панорамы</w:t>
      </w:r>
      <w:r w:rsidRPr="00253361" w:rsidR="00834AEC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.</w:t>
      </w:r>
      <w:r w:rsidRPr="00253361" w:rsidR="00D6280F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28"/>
        <w:gridCol w:w="4929"/>
      </w:tblGrid>
      <w:tr xmlns:wp14="http://schemas.microsoft.com/office/word/2010/wordml" w:rsidR="008C12D3" w:rsidTr="008C12D3" w14:paraId="5DAB6C7B" wp14:textId="77777777">
        <w:tc>
          <w:tcPr>
            <w:tcW w:w="4928" w:type="dxa"/>
          </w:tcPr>
          <w:p w:rsidR="008C12D3" w:rsidP="00AC424E" w:rsidRDefault="008C12D3" w14:paraId="02EB378F" wp14:textId="77777777">
            <w:pPr>
              <w:jc w:val="both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xmlns:wp14="http://schemas.microsoft.com/office/word/2010/wordprocessingDrawing" distT="0" distB="0" distL="0" distR="0" wp14:anchorId="7C1161DA" wp14:editId="41E3EF11">
                  <wp:extent cx="2834513" cy="1888414"/>
                  <wp:effectExtent l="171450" t="171450" r="385445" b="3600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513" cy="188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C12D3" w:rsidP="00AC424E" w:rsidRDefault="008C12D3" w14:paraId="6A05A809" wp14:textId="77777777">
            <w:pPr>
              <w:jc w:val="both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xmlns:wp14="http://schemas.microsoft.com/office/word/2010/wordprocessingDrawing" distT="0" distB="0" distL="0" distR="0" wp14:anchorId="60573737" wp14:editId="0CEE233B">
                  <wp:extent cx="2832621" cy="1888414"/>
                  <wp:effectExtent l="171450" t="171450" r="387350" b="3600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21" cy="188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AC424E" w:rsidP="008C12D3" w:rsidRDefault="002B1322" w14:paraId="1B6AA8A4" wp14:textId="7777777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декабре </w:t>
      </w:r>
      <w:r w:rsidRPr="00253361" w:rsidR="00C25E7A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2021 г. в лицее </w:t>
      </w: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проведена методическая неделя «Эффективные методы и приёмы организации взаимодействия учителя и учащегося на современном учебном занятии», в </w:t>
      </w:r>
      <w:proofErr w:type="gramStart"/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ходе</w:t>
      </w:r>
      <w:proofErr w:type="gramEnd"/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которой при проведении открытых уроков педагогами Горбач О.С., Мурашко С.А., </w:t>
      </w:r>
      <w:proofErr w:type="spellStart"/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Станчик</w:t>
      </w:r>
      <w:proofErr w:type="spellEnd"/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М.Ф., </w:t>
      </w:r>
      <w:proofErr w:type="spellStart"/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Хитрун</w:t>
      </w:r>
      <w:proofErr w:type="spellEnd"/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Т.В., Солодовым М.А., Тищенко Т.И. продемонстрированы возможности </w:t>
      </w:r>
      <w:r w:rsidRPr="00253361" w:rsidR="002834DA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использования средств визуализации для </w:t>
      </w: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реализации воспитательной направленности учебного занятия, </w:t>
      </w:r>
      <w:r w:rsidRPr="00253361" w:rsidR="002834DA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применения </w:t>
      </w: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эффективных методов и приёмов организации взаимодействия учителя и учащегося.</w:t>
      </w:r>
      <w:r w:rsidRPr="00253361" w:rsidR="00030A9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53361" w:rsidR="00030A9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рамках методической панорамы предлагаем ва</w:t>
      </w:r>
      <w:r w:rsidRPr="00253361" w:rsidR="00834AEC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шему вниманию </w:t>
      </w:r>
      <w:r w:rsidRPr="00253361" w:rsidR="00030A9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фрагмент</w:t>
      </w:r>
      <w:r w:rsidRPr="00253361" w:rsidR="00834AEC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ы </w:t>
      </w:r>
      <w:r w:rsidRPr="00253361" w:rsidR="00030A9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</w:t>
      </w:r>
      <w:r w:rsidRPr="00253361" w:rsidR="00511B94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чебных занятий</w:t>
      </w:r>
      <w:r w:rsidRPr="00253361" w:rsidR="00030A9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253361" w:rsidR="00FB4F84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Х</w:t>
      </w:r>
      <w:r w:rsidRPr="00253361" w:rsidR="00FB4F84"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I</w:t>
      </w:r>
      <w:r w:rsidRPr="00253361" w:rsidR="00FB4F84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классе по английскому языку (учитель Мурашко С.А.), по белорусской литературе (учитель Тищенко Т.И.), по русской литературе (учитель Горбач О.С.)</w:t>
      </w:r>
      <w:r w:rsidRPr="00253361" w:rsid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 </w:t>
      </w:r>
      <w:r w:rsidR="00DE1D9B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а также </w:t>
      </w:r>
      <w:r w:rsidRPr="00253361" w:rsid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мастер-класс учителя </w:t>
      </w:r>
      <w:proofErr w:type="spellStart"/>
      <w:r w:rsidRPr="00253361" w:rsid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Хитрун</w:t>
      </w:r>
      <w:proofErr w:type="spellEnd"/>
      <w:r w:rsidRPr="00253361" w:rsid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Т.В. по использованию ИКТ для развития коммуникативной компетенции учащихся на уроках английского языка.</w:t>
      </w:r>
      <w:proofErr w:type="gramEnd"/>
    </w:p>
    <w:tbl>
      <w:tblPr>
        <w:tblStyle w:val="a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107"/>
        <w:gridCol w:w="4750"/>
      </w:tblGrid>
      <w:tr xmlns:wp14="http://schemas.microsoft.com/office/word/2010/wordml" w:rsidR="005D6FD3" w:rsidTr="00F125B5" w14:paraId="5A39BBE3" wp14:textId="77777777">
        <w:trPr>
          <w:jc w:val="center"/>
        </w:trPr>
        <w:tc>
          <w:tcPr>
            <w:tcW w:w="4928" w:type="dxa"/>
          </w:tcPr>
          <w:p w:rsidR="005D6FD3" w:rsidP="00F125B5" w:rsidRDefault="00F125B5" w14:paraId="41C8F396" wp14:textId="77777777">
            <w:pPr>
              <w:jc w:val="center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xmlns:wp14="http://schemas.microsoft.com/office/word/2010/wordprocessingDrawing" distT="0" distB="0" distL="0" distR="0" wp14:anchorId="1DE5905F" wp14:editId="0AE04550">
                  <wp:extent cx="3105150" cy="2000250"/>
                  <wp:effectExtent l="171450" t="171450" r="381000" b="3619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8" t="9621" r="16234" b="9615"/>
                          <a:stretch/>
                        </pic:blipFill>
                        <pic:spPr bwMode="auto">
                          <a:xfrm>
                            <a:off x="0" y="0"/>
                            <a:ext cx="3106047" cy="2000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5D6FD3" w:rsidP="00F125B5" w:rsidRDefault="00F125B5" w14:paraId="72A3D3EC" wp14:textId="77777777">
            <w:pPr>
              <w:jc w:val="center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noProof/>
                <w:sz w:val="28"/>
                <w:szCs w:val="28"/>
                <w:lang w:eastAsia="ru-RU"/>
              </w:rPr>
              <w:drawing>
                <wp:inline xmlns:wp14="http://schemas.microsoft.com/office/word/2010/wordprocessingDrawing" distT="0" distB="0" distL="0" distR="0" wp14:anchorId="58CFB566" wp14:editId="336EF1C2">
                  <wp:extent cx="2828925" cy="2048510"/>
                  <wp:effectExtent l="171450" t="171450" r="390525" b="3708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48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5E7D32" w:rsidP="00F125B5" w:rsidRDefault="003F35DC" w14:paraId="72F7C908" wp14:textId="10EE9F13">
      <w:pPr>
        <w:tabs>
          <w:tab w:val="left" w:pos="1215"/>
        </w:tabs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 xml:space="preserve">Активно используются педагогами лицея средства визуализации, </w:t>
      </w:r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>медиатехнологии</w:t>
      </w:r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 xml:space="preserve"> в организации воспитательной работы. </w:t>
      </w:r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 xml:space="preserve">В рамках методической панорамы представлен положительный опыт использования возможностей </w:t>
      </w:r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>медиаобразования</w:t>
      </w:r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 xml:space="preserve"> для формирования личности учащегося средствами массовых коммуникаций (Ткач М.Р., заместитель директора по воспитательной работе), применения разнообразных форм работы с родителями учащихся по формированию гендерн</w:t>
      </w:r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>ой</w:t>
      </w:r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 xml:space="preserve"> </w:t>
      </w:r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>культуры</w:t>
      </w:r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 xml:space="preserve"> </w:t>
      </w:r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>как аспекта</w:t>
      </w:r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 xml:space="preserve"> подготовк</w:t>
      </w:r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>и</w:t>
      </w:r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 xml:space="preserve"> старшеклассников к семейной жизни (</w:t>
      </w:r>
      <w:proofErr w:type="spellStart"/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>Станчик</w:t>
      </w:r>
      <w:proofErr w:type="spellEnd"/>
      <w:r w:rsidRPr="26AE03AA" w:rsidR="26AE03A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 xml:space="preserve"> М.Ф., классный руководитель ХI «А» класса).</w:t>
      </w:r>
    </w:p>
    <w:tbl>
      <w:tblPr>
        <w:tblStyle w:val="a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28"/>
        <w:gridCol w:w="4929"/>
      </w:tblGrid>
      <w:tr xmlns:wp14="http://schemas.microsoft.com/office/word/2010/wordml" w:rsidR="00B27049" w:rsidTr="007359D7" w14:paraId="29D6B04F" wp14:textId="77777777">
        <w:tc>
          <w:tcPr>
            <w:tcW w:w="4928" w:type="dxa"/>
          </w:tcPr>
          <w:p w:rsidR="00B27049" w:rsidP="00B27049" w:rsidRDefault="00DE1D9B" w14:paraId="0A6959E7" wp14:textId="77777777">
            <w:pPr>
              <w:tabs>
                <w:tab w:val="left" w:pos="1215"/>
              </w:tabs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735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xmlns:wp14="http://schemas.microsoft.com/office/word/2010/wordprocessingDrawing" distT="0" distB="0" distL="0" distR="0" wp14:anchorId="6D46A701" wp14:editId="4A81B2B2">
                  <wp:extent cx="2360471" cy="1760911"/>
                  <wp:effectExtent l="190500" t="190500" r="192405" b="1822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ad5ba064e7cbadd1999cbb99fbb3f60-V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471" cy="176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27049" w:rsidP="00B27049" w:rsidRDefault="007359D7" w14:paraId="0D0B940D" wp14:textId="77777777">
            <w:pPr>
              <w:tabs>
                <w:tab w:val="left" w:pos="1215"/>
              </w:tabs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xmlns:wp14="http://schemas.microsoft.com/office/word/2010/wordprocessingDrawing" distT="0" distB="0" distL="0" distR="0" wp14:anchorId="6CB12EB4" wp14:editId="645999A3">
                  <wp:extent cx="2360471" cy="1770353"/>
                  <wp:effectExtent l="190500" t="190500" r="192405" b="1924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ad5ba064e7cbadd1999cbb99fbb3f60-V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471" cy="1770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B27049" w:rsidTr="007359D7" w14:paraId="0E27B00A" wp14:textId="77777777">
        <w:trPr>
          <w:trHeight w:val="2867"/>
        </w:trPr>
        <w:tc>
          <w:tcPr>
            <w:tcW w:w="4928" w:type="dxa"/>
          </w:tcPr>
          <w:p w:rsidR="00B27049" w:rsidP="00B27049" w:rsidRDefault="007359D7" w14:paraId="60061E4C" wp14:textId="77777777">
            <w:pPr>
              <w:tabs>
                <w:tab w:val="left" w:pos="1215"/>
              </w:tabs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xmlns:wp14="http://schemas.microsoft.com/office/word/2010/wordprocessingDrawing" distT="0" distB="0" distL="0" distR="0" wp14:anchorId="12B4F316" wp14:editId="42DE3FE0">
                  <wp:extent cx="2360471" cy="1770353"/>
                  <wp:effectExtent l="190500" t="190500" r="192405" b="1924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ad5ba064e7cbadd1999cbb99fbb3f60-V.jpg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471" cy="1770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27049" w:rsidP="00B27049" w:rsidRDefault="007359D7" w14:paraId="44EAFD9C" wp14:textId="77777777">
            <w:pPr>
              <w:tabs>
                <w:tab w:val="left" w:pos="1215"/>
              </w:tabs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xmlns:wp14="http://schemas.microsoft.com/office/word/2010/wordprocessingDrawing" distT="0" distB="0" distL="0" distR="0" wp14:anchorId="634546A5" wp14:editId="73B412B6">
                  <wp:extent cx="2357040" cy="1770353"/>
                  <wp:effectExtent l="190500" t="190500" r="196215" b="1924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ad5ba064e7cbadd1999cbb99fbb3f60-V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040" cy="1770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Pr="00253361" w:rsidR="00F125B5" w:rsidP="007359D7" w:rsidRDefault="00E3189A" w14:paraId="71689870" wp14:textId="7777777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lastRenderedPageBreak/>
        <w:t xml:space="preserve">На протяжении 2019-2022 гг. </w:t>
      </w:r>
      <w:r w:rsidRPr="00253361" w:rsidR="00A57E55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лицее </w:t>
      </w: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реализуется инновационный проект </w:t>
      </w:r>
      <w:r w:rsidRPr="00253361" w:rsidR="00C2093A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«Внедрение модели формирования деловой активности учащихся на основе вовлечения в предпринимательские проекты»</w:t>
      </w: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, цель которого – повысить уровень сформированности деловой активности учащихся через реализацию проектов предпринимательской направленности, развить предприимчивость</w:t>
      </w:r>
      <w:r w:rsidRPr="00253361" w:rsidR="008F7D4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и</w:t>
      </w: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253361" w:rsidR="008F7D4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инициативу </w:t>
      </w:r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учащихся, </w:t>
      </w:r>
      <w:r w:rsidRPr="00253361" w:rsidR="0085485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предоставить </w:t>
      </w:r>
      <w:r w:rsidRPr="00253361" w:rsidR="008F7D4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им </w:t>
      </w:r>
      <w:r w:rsidRPr="00253361" w:rsidR="0085485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возможность </w:t>
      </w:r>
      <w:proofErr w:type="spellStart"/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самореализоваться</w:t>
      </w:r>
      <w:proofErr w:type="spellEnd"/>
      <w:r w:rsidRPr="0025336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 что особенно важно для учащихся выпускных классов. </w:t>
      </w:r>
      <w:proofErr w:type="gramStart"/>
      <w:r w:rsidRPr="00253361" w:rsidR="00854851">
        <w:rPr>
          <w:rFonts w:ascii="Times New Roman" w:hAnsi="Times New Roman" w:cs="Times New Roman"/>
          <w:sz w:val="28"/>
          <w:szCs w:val="28"/>
        </w:rPr>
        <w:t xml:space="preserve">Предлагаем вашему вниманию </w:t>
      </w:r>
      <w:r w:rsidRPr="00253361" w:rsidR="008F7D47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6B3A58">
        <w:rPr>
          <w:rFonts w:ascii="Times New Roman" w:hAnsi="Times New Roman" w:cs="Times New Roman"/>
          <w:sz w:val="28"/>
          <w:szCs w:val="28"/>
        </w:rPr>
        <w:t xml:space="preserve">методической </w:t>
      </w:r>
      <w:r w:rsidRPr="00253361" w:rsidR="008F7D47">
        <w:rPr>
          <w:rFonts w:ascii="Times New Roman" w:hAnsi="Times New Roman" w:cs="Times New Roman"/>
          <w:sz w:val="28"/>
          <w:szCs w:val="28"/>
        </w:rPr>
        <w:t xml:space="preserve">панорамы творческий видеоотчёт </w:t>
      </w:r>
      <w:r w:rsidRPr="00253361" w:rsidR="00253361">
        <w:rPr>
          <w:rFonts w:ascii="Times New Roman" w:hAnsi="Times New Roman" w:cs="Times New Roman"/>
          <w:sz w:val="28"/>
          <w:szCs w:val="28"/>
        </w:rPr>
        <w:t xml:space="preserve">учителя </w:t>
      </w:r>
      <w:proofErr w:type="spellStart"/>
      <w:r w:rsidRPr="00253361" w:rsidR="008F7D47">
        <w:rPr>
          <w:rFonts w:ascii="Times New Roman" w:hAnsi="Times New Roman" w:cs="Times New Roman"/>
          <w:sz w:val="28"/>
          <w:szCs w:val="28"/>
        </w:rPr>
        <w:t>Кучинской</w:t>
      </w:r>
      <w:proofErr w:type="spellEnd"/>
      <w:r w:rsidRPr="00253361" w:rsidR="008F7D47">
        <w:rPr>
          <w:rFonts w:ascii="Times New Roman" w:hAnsi="Times New Roman" w:cs="Times New Roman"/>
          <w:sz w:val="28"/>
          <w:szCs w:val="28"/>
        </w:rPr>
        <w:t xml:space="preserve"> Л.М., который был представлен на областном семинаре «Научно-методическое сопровождение инновационной деятельности учреждений образования как средство развития региональной системы образования», </w:t>
      </w:r>
      <w:r w:rsidRPr="00253361" w:rsidR="00253361">
        <w:rPr>
          <w:rFonts w:ascii="Times New Roman" w:hAnsi="Times New Roman" w:cs="Times New Roman"/>
          <w:sz w:val="28"/>
          <w:szCs w:val="28"/>
        </w:rPr>
        <w:t xml:space="preserve">мастер-класс педагога-психолога </w:t>
      </w:r>
      <w:proofErr w:type="spellStart"/>
      <w:r w:rsidRPr="00253361" w:rsidR="00253361">
        <w:rPr>
          <w:rFonts w:ascii="Times New Roman" w:hAnsi="Times New Roman" w:cs="Times New Roman"/>
          <w:sz w:val="28"/>
          <w:szCs w:val="28"/>
        </w:rPr>
        <w:t>Стромской</w:t>
      </w:r>
      <w:proofErr w:type="spellEnd"/>
      <w:r w:rsidRPr="00253361" w:rsidR="00253361">
        <w:rPr>
          <w:rFonts w:ascii="Times New Roman" w:hAnsi="Times New Roman" w:cs="Times New Roman"/>
          <w:sz w:val="28"/>
          <w:szCs w:val="28"/>
        </w:rPr>
        <w:t xml:space="preserve"> Е.А. «Старшеклассникам об управлении временем, или Три приёма тайм-менеджмента» </w:t>
      </w:r>
      <w:r w:rsidRPr="00253361" w:rsidR="008F7D47">
        <w:rPr>
          <w:rFonts w:ascii="Times New Roman" w:hAnsi="Times New Roman" w:cs="Times New Roman"/>
          <w:sz w:val="28"/>
          <w:szCs w:val="28"/>
        </w:rPr>
        <w:t>и благотворительный проект «</w:t>
      </w:r>
      <w:proofErr w:type="spellStart"/>
      <w:r w:rsidRPr="00253361" w:rsidR="008F7D47">
        <w:rPr>
          <w:rFonts w:ascii="Times New Roman" w:hAnsi="Times New Roman" w:cs="Times New Roman"/>
          <w:sz w:val="28"/>
          <w:szCs w:val="28"/>
        </w:rPr>
        <w:t>Стартап</w:t>
      </w:r>
      <w:proofErr w:type="spellEnd"/>
      <w:r w:rsidRPr="00253361" w:rsidR="008F7D47">
        <w:rPr>
          <w:rFonts w:ascii="Times New Roman" w:hAnsi="Times New Roman" w:cs="Times New Roman"/>
          <w:sz w:val="28"/>
          <w:szCs w:val="28"/>
        </w:rPr>
        <w:t>, или Ночь в лицее»</w:t>
      </w:r>
      <w:r w:rsidRPr="00253361" w:rsidR="0025336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53361" w:rsidR="00253361">
        <w:rPr>
          <w:rFonts w:ascii="Times New Roman" w:hAnsi="Times New Roman" w:cs="Times New Roman"/>
          <w:sz w:val="28"/>
          <w:szCs w:val="28"/>
        </w:rPr>
        <w:t>Хорава</w:t>
      </w:r>
      <w:proofErr w:type="spellEnd"/>
      <w:r w:rsidRPr="00253361" w:rsidR="00253361">
        <w:rPr>
          <w:rFonts w:ascii="Times New Roman" w:hAnsi="Times New Roman" w:cs="Times New Roman"/>
          <w:sz w:val="28"/>
          <w:szCs w:val="28"/>
        </w:rPr>
        <w:t xml:space="preserve"> Т.Н., директор лицея)</w:t>
      </w:r>
      <w:r w:rsidRPr="00253361" w:rsidR="008F7D47">
        <w:rPr>
          <w:rFonts w:ascii="Times New Roman" w:hAnsi="Times New Roman" w:cs="Times New Roman"/>
          <w:sz w:val="28"/>
          <w:szCs w:val="28"/>
        </w:rPr>
        <w:t>, который реализуется в</w:t>
      </w:r>
      <w:proofErr w:type="gramEnd"/>
      <w:r w:rsidRPr="00253361" w:rsidR="008F7D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3361" w:rsidR="008F7D47">
        <w:rPr>
          <w:rFonts w:ascii="Times New Roman" w:hAnsi="Times New Roman" w:cs="Times New Roman"/>
          <w:sz w:val="28"/>
          <w:szCs w:val="28"/>
        </w:rPr>
        <w:t>лицее</w:t>
      </w:r>
      <w:proofErr w:type="gramEnd"/>
      <w:r w:rsidRPr="00253361" w:rsidR="008F7D47">
        <w:rPr>
          <w:rFonts w:ascii="Times New Roman" w:hAnsi="Times New Roman" w:cs="Times New Roman"/>
          <w:sz w:val="28"/>
          <w:szCs w:val="28"/>
        </w:rPr>
        <w:t xml:space="preserve"> уже третий раз и вызывает огромный интерес со стороны учащихся, родителей и педагогов</w:t>
      </w:r>
      <w:r w:rsidRPr="00253361" w:rsidR="00253361">
        <w:rPr>
          <w:rFonts w:ascii="Times New Roman" w:hAnsi="Times New Roman" w:cs="Times New Roman"/>
          <w:sz w:val="28"/>
          <w:szCs w:val="28"/>
        </w:rPr>
        <w:t>.</w:t>
      </w:r>
      <w:r w:rsidRPr="00253361" w:rsidR="008F7D4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73"/>
        <w:gridCol w:w="4884"/>
      </w:tblGrid>
      <w:tr xmlns:wp14="http://schemas.microsoft.com/office/word/2010/wordml" w:rsidR="00A76C78" w:rsidTr="008C12D3" w14:paraId="4B94D5A5" wp14:textId="77777777">
        <w:trPr>
          <w:trHeight w:val="3533"/>
        </w:trPr>
        <w:tc>
          <w:tcPr>
            <w:tcW w:w="4928" w:type="dxa"/>
          </w:tcPr>
          <w:p w:rsidR="00A76C78" w:rsidP="00AC424E" w:rsidRDefault="00A76C78" w14:paraId="3DEEC669" wp14:textId="77777777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xmlns:wp14="http://schemas.microsoft.com/office/word/2010/wordprocessingDrawing" distT="0" distB="0" distL="0" distR="0" wp14:anchorId="33028E4C" wp14:editId="0419DAB8">
                  <wp:extent cx="2647784" cy="1932167"/>
                  <wp:effectExtent l="190500" t="190500" r="191135" b="1828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ad5ba064e7cbadd1999cbb99fbb3f60-V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79"/>
                          <a:stretch/>
                        </pic:blipFill>
                        <pic:spPr bwMode="auto">
                          <a:xfrm>
                            <a:off x="0" y="0"/>
                            <a:ext cx="2655529" cy="1937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76C78" w:rsidP="00AC424E" w:rsidRDefault="00A76C78" w14:paraId="3656B9AB" wp14:textId="77777777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xmlns:wp14="http://schemas.microsoft.com/office/word/2010/wordprocessingDrawing" distT="0" distB="0" distL="0" distR="0" wp14:anchorId="6EE887E7" wp14:editId="69B2988F">
                  <wp:extent cx="2576222" cy="1932167"/>
                  <wp:effectExtent l="190500" t="190500" r="186055" b="1828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ad5ba064e7cbadd1999cbb99fbb3f60-V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759" cy="1937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A76C78" w:rsidTr="008C12D3" w14:paraId="45FB0818" wp14:textId="77777777">
        <w:trPr>
          <w:trHeight w:val="2933"/>
        </w:trPr>
        <w:tc>
          <w:tcPr>
            <w:tcW w:w="4928" w:type="dxa"/>
          </w:tcPr>
          <w:p w:rsidR="00A76C78" w:rsidP="005E306B" w:rsidRDefault="008F0B6C" w14:paraId="049F31CB" wp14:textId="77777777">
            <w:pPr>
              <w:jc w:val="center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xmlns:wp14="http://schemas.microsoft.com/office/word/2010/wordprocessingDrawing" distT="0" distB="0" distL="0" distR="0" wp14:anchorId="2CAF47C1" wp14:editId="5B608244">
                  <wp:extent cx="2583758" cy="1937819"/>
                  <wp:effectExtent l="190500" t="190500" r="198120" b="1962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ad5ba064e7cbadd1999cbb99fbb3f60-V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758" cy="1937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76C78" w:rsidP="005E306B" w:rsidRDefault="008F0B6C" w14:paraId="53128261" wp14:textId="77777777">
            <w:pPr>
              <w:jc w:val="center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xmlns:wp14="http://schemas.microsoft.com/office/word/2010/wordprocessingDrawing" distT="0" distB="0" distL="0" distR="0" wp14:anchorId="4EDD00FD" wp14:editId="5B608244">
                  <wp:extent cx="2583758" cy="1937819"/>
                  <wp:effectExtent l="190500" t="190500" r="198120" b="1962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ad5ba064e7cbadd1999cbb99fbb3f60-V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758" cy="1937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5E306B" w:rsidTr="008C12D3" w14:paraId="62486C05" wp14:textId="77777777">
        <w:trPr>
          <w:trHeight w:val="2809"/>
        </w:trPr>
        <w:tc>
          <w:tcPr>
            <w:tcW w:w="4928" w:type="dxa"/>
          </w:tcPr>
          <w:p w:rsidR="005E306B" w:rsidP="00AC424E" w:rsidRDefault="008F0B6C" w14:paraId="4101652C" wp14:textId="77777777">
            <w:pPr>
              <w:jc w:val="both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xmlns:wp14="http://schemas.microsoft.com/office/word/2010/wordprocessingDrawing" distT="0" distB="0" distL="0" distR="0" wp14:anchorId="5B0D7786" wp14:editId="5B608244">
                  <wp:extent cx="2583758" cy="1937819"/>
                  <wp:effectExtent l="190500" t="190500" r="198120" b="1962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ad5ba064e7cbadd1999cbb99fbb3f60-V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758" cy="1937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5E306B" w:rsidP="00AC424E" w:rsidRDefault="008F0B6C" w14:paraId="4B99056E" wp14:textId="77777777">
            <w:pPr>
              <w:jc w:val="both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xmlns:wp14="http://schemas.microsoft.com/office/word/2010/wordprocessingDrawing" distT="0" distB="0" distL="0" distR="0" wp14:anchorId="463011C1" wp14:editId="5B608244">
                  <wp:extent cx="2583758" cy="1937819"/>
                  <wp:effectExtent l="190500" t="190500" r="198120" b="1962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ad5ba064e7cbadd1999cbb99fbb3f60-V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758" cy="1937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Pr="00253361" w:rsidR="00534960" w:rsidP="00AC424E" w:rsidRDefault="00534960" w14:paraId="1299C43A" wp14:textId="7777777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253361" w:rsidR="003A2AE0" w:rsidP="00AC424E" w:rsidRDefault="00253361" w14:paraId="1ECA9515" wp14:textId="777777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361">
        <w:rPr>
          <w:rFonts w:ascii="Times New Roman" w:hAnsi="Times New Roman" w:cs="Times New Roman"/>
          <w:sz w:val="28"/>
          <w:szCs w:val="28"/>
        </w:rPr>
        <w:t>Таким образом, как показывает опыт работы, с</w:t>
      </w:r>
      <w:r w:rsidRPr="00253361" w:rsidR="003A2AE0">
        <w:rPr>
          <w:rFonts w:ascii="Times New Roman" w:hAnsi="Times New Roman" w:cs="Times New Roman"/>
          <w:sz w:val="28"/>
          <w:szCs w:val="28"/>
        </w:rPr>
        <w:t xml:space="preserve">истематическое и целенаправленное использование </w:t>
      </w:r>
      <w:r w:rsidRPr="00253361" w:rsidR="00C1314A">
        <w:rPr>
          <w:rFonts w:ascii="Times New Roman" w:hAnsi="Times New Roman" w:cs="Times New Roman"/>
          <w:sz w:val="28"/>
          <w:szCs w:val="28"/>
        </w:rPr>
        <w:t>средств</w:t>
      </w:r>
      <w:r w:rsidRPr="00253361" w:rsidR="003A2AE0">
        <w:rPr>
          <w:rFonts w:ascii="Times New Roman" w:hAnsi="Times New Roman" w:cs="Times New Roman"/>
          <w:sz w:val="28"/>
          <w:szCs w:val="28"/>
        </w:rPr>
        <w:t xml:space="preserve"> визуализации</w:t>
      </w:r>
      <w:r w:rsidRPr="00253361" w:rsidR="00534960">
        <w:rPr>
          <w:rFonts w:ascii="Times New Roman" w:hAnsi="Times New Roman" w:cs="Times New Roman"/>
          <w:sz w:val="28"/>
          <w:szCs w:val="28"/>
        </w:rPr>
        <w:t xml:space="preserve">, информационно-коммуникационных технологий </w:t>
      </w:r>
      <w:r w:rsidRPr="00253361" w:rsidR="003A2AE0">
        <w:rPr>
          <w:rFonts w:ascii="Times New Roman" w:hAnsi="Times New Roman" w:cs="Times New Roman"/>
          <w:sz w:val="28"/>
          <w:szCs w:val="28"/>
        </w:rPr>
        <w:t xml:space="preserve">в образовательном процессе повышает </w:t>
      </w:r>
      <w:r w:rsidRPr="00253361" w:rsidR="00C1314A">
        <w:rPr>
          <w:rFonts w:ascii="Times New Roman" w:hAnsi="Times New Roman" w:cs="Times New Roman"/>
          <w:sz w:val="28"/>
          <w:szCs w:val="28"/>
        </w:rPr>
        <w:t>его</w:t>
      </w:r>
      <w:r w:rsidRPr="00253361" w:rsidR="007F2BBC">
        <w:rPr>
          <w:rFonts w:ascii="Times New Roman" w:hAnsi="Times New Roman" w:cs="Times New Roman"/>
          <w:sz w:val="28"/>
          <w:szCs w:val="28"/>
        </w:rPr>
        <w:t xml:space="preserve"> эффективность</w:t>
      </w:r>
      <w:r w:rsidRPr="00253361" w:rsidR="003A2AE0">
        <w:rPr>
          <w:rFonts w:ascii="Times New Roman" w:hAnsi="Times New Roman" w:cs="Times New Roman"/>
          <w:sz w:val="28"/>
          <w:szCs w:val="28"/>
        </w:rPr>
        <w:t xml:space="preserve">, способствует развитию </w:t>
      </w:r>
      <w:r w:rsidRPr="00253361">
        <w:rPr>
          <w:rFonts w:ascii="Times New Roman" w:hAnsi="Times New Roman" w:cs="Times New Roman"/>
          <w:sz w:val="28"/>
          <w:szCs w:val="28"/>
        </w:rPr>
        <w:t>интеллектуального</w:t>
      </w:r>
      <w:bookmarkStart w:name="_GoBack" w:id="0"/>
      <w:r w:rsidRPr="00253361">
        <w:rPr>
          <w:rFonts w:ascii="Times New Roman" w:hAnsi="Times New Roman" w:cs="Times New Roman"/>
          <w:sz w:val="28"/>
          <w:szCs w:val="28"/>
        </w:rPr>
        <w:t>,</w:t>
      </w:r>
      <w:bookmarkEnd w:id="0"/>
      <w:r w:rsidRPr="00253361">
        <w:rPr>
          <w:rFonts w:ascii="Times New Roman" w:hAnsi="Times New Roman" w:cs="Times New Roman"/>
          <w:sz w:val="28"/>
          <w:szCs w:val="28"/>
        </w:rPr>
        <w:t xml:space="preserve"> </w:t>
      </w:r>
      <w:r w:rsidRPr="00253361" w:rsidR="003A2AE0">
        <w:rPr>
          <w:rFonts w:ascii="Times New Roman" w:hAnsi="Times New Roman" w:cs="Times New Roman"/>
          <w:sz w:val="28"/>
          <w:szCs w:val="28"/>
        </w:rPr>
        <w:t>творческого</w:t>
      </w:r>
      <w:r w:rsidRPr="00253361">
        <w:rPr>
          <w:rFonts w:ascii="Times New Roman" w:hAnsi="Times New Roman" w:cs="Times New Roman"/>
          <w:sz w:val="28"/>
          <w:szCs w:val="28"/>
        </w:rPr>
        <w:t xml:space="preserve"> и</w:t>
      </w:r>
      <w:r w:rsidRPr="00253361" w:rsidR="003A2AE0">
        <w:rPr>
          <w:rFonts w:ascii="Times New Roman" w:hAnsi="Times New Roman" w:cs="Times New Roman"/>
          <w:sz w:val="28"/>
          <w:szCs w:val="28"/>
        </w:rPr>
        <w:t xml:space="preserve"> креативного потенциала учащихся. </w:t>
      </w:r>
    </w:p>
    <w:p xmlns:wp14="http://schemas.microsoft.com/office/word/2010/wordml" w:rsidRPr="00253361" w:rsidR="003A2AE0" w:rsidP="00AC424E" w:rsidRDefault="003A2AE0" w14:paraId="4DDBEF00" wp14:textId="77777777">
      <w:pPr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253361" w:rsidR="00194F77" w:rsidP="00AC424E" w:rsidRDefault="006B3A58" w14:paraId="100C5B58" wp14:textId="77777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Pr="00253361" w:rsidR="00194F77" w:rsidSect="006B3A58">
      <w:footerReference w:type="default" r:id="rId23"/>
      <w:pgSz w:w="11909" w:h="16834" w:orient="portrait"/>
      <w:pgMar w:top="1134" w:right="567" w:bottom="1134" w:left="1701" w:header="720" w:footer="72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A21BAB" w:rsidP="006C6593" w:rsidRDefault="00A21BAB" w14:paraId="3461D77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21BAB" w:rsidP="006C6593" w:rsidRDefault="00A21BAB" w14:paraId="3CF2D8B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0920179"/>
      <w:docPartObj>
        <w:docPartGallery w:val="Page Numbers (Bottom of Page)"/>
        <w:docPartUnique/>
      </w:docPartObj>
    </w:sdtPr>
    <w:sdtEndPr/>
    <w:sdtContent>
      <w:p xmlns:wp14="http://schemas.microsoft.com/office/word/2010/wordml" w:rsidR="006C6593" w:rsidRDefault="006C6593" w14:paraId="407CE2FB" wp14:textId="7777777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B6C">
          <w:rPr>
            <w:noProof/>
          </w:rPr>
          <w:t>1</w:t>
        </w:r>
        <w:r>
          <w:fldChar w:fldCharType="end"/>
        </w:r>
      </w:p>
    </w:sdtContent>
  </w:sdt>
  <w:p xmlns:wp14="http://schemas.microsoft.com/office/word/2010/wordml" w:rsidR="006C6593" w:rsidRDefault="006C6593" w14:paraId="0562CB0E" wp14:textId="7777777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A21BAB" w:rsidP="006C6593" w:rsidRDefault="00A21BAB" w14:paraId="0FB78278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21BAB" w:rsidP="006C6593" w:rsidRDefault="00A21BAB" w14:paraId="1FC39945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47458"/>
    <w:multiLevelType w:val="hybridMultilevel"/>
    <w:tmpl w:val="1D1044E8"/>
    <w:lvl w:ilvl="0" w:tplc="CBD8A03A">
      <w:start w:val="1"/>
      <w:numFmt w:val="decimal"/>
      <w:lvlText w:val="%1."/>
      <w:lvlJc w:val="left"/>
      <w:pPr>
        <w:ind w:left="293" w:hanging="360"/>
      </w:pPr>
      <w:rPr>
        <w:rFonts w:ascii="Times New Roman" w:hAnsi="Times New Roman" w:eastAsia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013" w:hanging="360"/>
      </w:pPr>
    </w:lvl>
    <w:lvl w:ilvl="2" w:tplc="0419001B" w:tentative="1">
      <w:start w:val="1"/>
      <w:numFmt w:val="lowerRoman"/>
      <w:lvlText w:val="%3."/>
      <w:lvlJc w:val="right"/>
      <w:pPr>
        <w:ind w:left="1733" w:hanging="180"/>
      </w:pPr>
    </w:lvl>
    <w:lvl w:ilvl="3" w:tplc="0419000F" w:tentative="1">
      <w:start w:val="1"/>
      <w:numFmt w:val="decimal"/>
      <w:lvlText w:val="%4."/>
      <w:lvlJc w:val="left"/>
      <w:pPr>
        <w:ind w:left="2453" w:hanging="360"/>
      </w:pPr>
    </w:lvl>
    <w:lvl w:ilvl="4" w:tplc="04190019" w:tentative="1">
      <w:start w:val="1"/>
      <w:numFmt w:val="lowerLetter"/>
      <w:lvlText w:val="%5."/>
      <w:lvlJc w:val="left"/>
      <w:pPr>
        <w:ind w:left="3173" w:hanging="360"/>
      </w:pPr>
    </w:lvl>
    <w:lvl w:ilvl="5" w:tplc="0419001B" w:tentative="1">
      <w:start w:val="1"/>
      <w:numFmt w:val="lowerRoman"/>
      <w:lvlText w:val="%6."/>
      <w:lvlJc w:val="right"/>
      <w:pPr>
        <w:ind w:left="3893" w:hanging="180"/>
      </w:pPr>
    </w:lvl>
    <w:lvl w:ilvl="6" w:tplc="0419000F" w:tentative="1">
      <w:start w:val="1"/>
      <w:numFmt w:val="decimal"/>
      <w:lvlText w:val="%7."/>
      <w:lvlJc w:val="left"/>
      <w:pPr>
        <w:ind w:left="4613" w:hanging="360"/>
      </w:pPr>
    </w:lvl>
    <w:lvl w:ilvl="7" w:tplc="04190019" w:tentative="1">
      <w:start w:val="1"/>
      <w:numFmt w:val="lowerLetter"/>
      <w:lvlText w:val="%8."/>
      <w:lvlJc w:val="left"/>
      <w:pPr>
        <w:ind w:left="5333" w:hanging="360"/>
      </w:pPr>
    </w:lvl>
    <w:lvl w:ilvl="8" w:tplc="0419001B" w:tentative="1">
      <w:start w:val="1"/>
      <w:numFmt w:val="lowerRoman"/>
      <w:lvlText w:val="%9."/>
      <w:lvlJc w:val="right"/>
      <w:pPr>
        <w:ind w:left="6053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trackRevisions w:val="false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755"/>
    <w:rsid w:val="00007C20"/>
    <w:rsid w:val="00030A91"/>
    <w:rsid w:val="00073FE4"/>
    <w:rsid w:val="00076BF3"/>
    <w:rsid w:val="000B2ED4"/>
    <w:rsid w:val="000F4BFF"/>
    <w:rsid w:val="000F69B4"/>
    <w:rsid w:val="001779C2"/>
    <w:rsid w:val="00194F77"/>
    <w:rsid w:val="001C6AAE"/>
    <w:rsid w:val="001D3755"/>
    <w:rsid w:val="00216D66"/>
    <w:rsid w:val="00253361"/>
    <w:rsid w:val="00275F35"/>
    <w:rsid w:val="00282328"/>
    <w:rsid w:val="002834DA"/>
    <w:rsid w:val="002B1322"/>
    <w:rsid w:val="00307A45"/>
    <w:rsid w:val="003A2AE0"/>
    <w:rsid w:val="003F35DC"/>
    <w:rsid w:val="003F4752"/>
    <w:rsid w:val="00481902"/>
    <w:rsid w:val="004E359F"/>
    <w:rsid w:val="00511B94"/>
    <w:rsid w:val="00534960"/>
    <w:rsid w:val="00580AC3"/>
    <w:rsid w:val="00596F80"/>
    <w:rsid w:val="005D6FD3"/>
    <w:rsid w:val="005E306B"/>
    <w:rsid w:val="005E7D32"/>
    <w:rsid w:val="00631799"/>
    <w:rsid w:val="006703BB"/>
    <w:rsid w:val="00692101"/>
    <w:rsid w:val="006B3A58"/>
    <w:rsid w:val="006C6593"/>
    <w:rsid w:val="006E48A2"/>
    <w:rsid w:val="006F7FAD"/>
    <w:rsid w:val="00702082"/>
    <w:rsid w:val="007359D7"/>
    <w:rsid w:val="007D78C8"/>
    <w:rsid w:val="007F2BBC"/>
    <w:rsid w:val="00804FCC"/>
    <w:rsid w:val="00834AEC"/>
    <w:rsid w:val="00854851"/>
    <w:rsid w:val="008C12D3"/>
    <w:rsid w:val="008E3030"/>
    <w:rsid w:val="008F0B6C"/>
    <w:rsid w:val="008F7D47"/>
    <w:rsid w:val="0094256B"/>
    <w:rsid w:val="0095580D"/>
    <w:rsid w:val="009B023B"/>
    <w:rsid w:val="009C5279"/>
    <w:rsid w:val="00A21BAB"/>
    <w:rsid w:val="00A426A5"/>
    <w:rsid w:val="00A4279D"/>
    <w:rsid w:val="00A47E54"/>
    <w:rsid w:val="00A5253A"/>
    <w:rsid w:val="00A57E55"/>
    <w:rsid w:val="00A76C78"/>
    <w:rsid w:val="00AC424E"/>
    <w:rsid w:val="00B16121"/>
    <w:rsid w:val="00B27049"/>
    <w:rsid w:val="00BC10D4"/>
    <w:rsid w:val="00BC2E17"/>
    <w:rsid w:val="00BE42DB"/>
    <w:rsid w:val="00C102F0"/>
    <w:rsid w:val="00C1314A"/>
    <w:rsid w:val="00C2093A"/>
    <w:rsid w:val="00C25E7A"/>
    <w:rsid w:val="00CA4DE9"/>
    <w:rsid w:val="00CB28B1"/>
    <w:rsid w:val="00CD5460"/>
    <w:rsid w:val="00D30C37"/>
    <w:rsid w:val="00D35018"/>
    <w:rsid w:val="00D541E8"/>
    <w:rsid w:val="00D6280F"/>
    <w:rsid w:val="00D91139"/>
    <w:rsid w:val="00DE1D9B"/>
    <w:rsid w:val="00DE73B7"/>
    <w:rsid w:val="00E15D0A"/>
    <w:rsid w:val="00E3189A"/>
    <w:rsid w:val="00E70437"/>
    <w:rsid w:val="00EA721A"/>
    <w:rsid w:val="00F125B5"/>
    <w:rsid w:val="00F8734B"/>
    <w:rsid w:val="00FB4F84"/>
    <w:rsid w:val="26AE0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025B8C"/>
  <w15:docId w15:val="{D6680F8A-4FF3-43F8-AAAB-E75CFF140AB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No Spacing"/>
    <w:uiPriority w:val="1"/>
    <w:qFormat/>
    <w:rsid w:val="001C6AAE"/>
    <w:pPr>
      <w:spacing w:after="0" w:line="240" w:lineRule="auto"/>
    </w:pPr>
    <w:rPr>
      <w:rFonts w:ascii="Calibri" w:hAnsi="Calibri" w:eastAsia="Times New Roman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6C6593"/>
    <w:pPr>
      <w:tabs>
        <w:tab w:val="center" w:pos="4677"/>
        <w:tab w:val="right" w:pos="9355"/>
      </w:tabs>
      <w:spacing w:after="0" w:line="240" w:lineRule="auto"/>
    </w:pPr>
  </w:style>
  <w:style w:type="character" w:styleId="a5" w:customStyle="1">
    <w:name w:val="Верхний колонтитул Знак"/>
    <w:basedOn w:val="a0"/>
    <w:link w:val="a4"/>
    <w:uiPriority w:val="99"/>
    <w:rsid w:val="006C6593"/>
  </w:style>
  <w:style w:type="paragraph" w:styleId="a6">
    <w:name w:val="footer"/>
    <w:basedOn w:val="a"/>
    <w:link w:val="a7"/>
    <w:uiPriority w:val="99"/>
    <w:unhideWhenUsed/>
    <w:rsid w:val="006C6593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Нижний колонтитул Знак"/>
    <w:basedOn w:val="a0"/>
    <w:link w:val="a6"/>
    <w:uiPriority w:val="99"/>
    <w:rsid w:val="006C6593"/>
  </w:style>
  <w:style w:type="paragraph" w:styleId="a8">
    <w:name w:val="Balloon Text"/>
    <w:basedOn w:val="a"/>
    <w:link w:val="a9"/>
    <w:uiPriority w:val="99"/>
    <w:semiHidden/>
    <w:unhideWhenUsed/>
    <w:rsid w:val="00AC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9" w:customStyle="1">
    <w:name w:val="Текст выноски Знак"/>
    <w:basedOn w:val="a0"/>
    <w:link w:val="a8"/>
    <w:uiPriority w:val="99"/>
    <w:semiHidden/>
    <w:rsid w:val="00AC424E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5D6FD3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6AA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6C6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C6593"/>
  </w:style>
  <w:style w:type="paragraph" w:styleId="a6">
    <w:name w:val="footer"/>
    <w:basedOn w:val="a"/>
    <w:link w:val="a7"/>
    <w:uiPriority w:val="99"/>
    <w:unhideWhenUsed/>
    <w:rsid w:val="006C6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C6593"/>
  </w:style>
  <w:style w:type="paragraph" w:styleId="a8">
    <w:name w:val="Balloon Text"/>
    <w:basedOn w:val="a"/>
    <w:link w:val="a9"/>
    <w:uiPriority w:val="99"/>
    <w:semiHidden/>
    <w:unhideWhenUsed/>
    <w:rsid w:val="00AC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424E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5D6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image" Target="media/image6.jpg" Id="rId13" /><Relationship Type="http://schemas.openxmlformats.org/officeDocument/2006/relationships/image" Target="media/image10.jpeg" Id="rId18" /><Relationship Type="http://schemas.microsoft.com/office/2007/relationships/stylesWithEffects" Target="stylesWithEffects.xml" Id="rId3" /><Relationship Type="http://schemas.openxmlformats.org/officeDocument/2006/relationships/image" Target="media/image13.jpg" Id="rId21" /><Relationship Type="http://schemas.openxmlformats.org/officeDocument/2006/relationships/endnotes" Target="endnotes.xml" Id="rId7" /><Relationship Type="http://schemas.openxmlformats.org/officeDocument/2006/relationships/image" Target="media/image5.jpg" Id="rId12" /><Relationship Type="http://schemas.openxmlformats.org/officeDocument/2006/relationships/image" Target="media/image9.jpg" Id="rId17" /><Relationship Type="http://schemas.openxmlformats.org/officeDocument/2006/relationships/theme" Target="theme/theme1.xml" Id="rId25" /><Relationship Type="http://schemas.openxmlformats.org/officeDocument/2006/relationships/styles" Target="styles.xml" Id="rId2" /><Relationship Type="http://schemas.openxmlformats.org/officeDocument/2006/relationships/image" Target="media/image8.jpg" Id="rId16" /><Relationship Type="http://schemas.openxmlformats.org/officeDocument/2006/relationships/image" Target="media/image12.jpg" Id="rId20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microsoft.com/office/2007/relationships/hdphoto" Target="media/hdphoto1.wdp" Id="rId15" /><Relationship Type="http://schemas.openxmlformats.org/officeDocument/2006/relationships/footer" Target="footer1.xml" Id="rId23" /><Relationship Type="http://schemas.openxmlformats.org/officeDocument/2006/relationships/image" Target="media/image3.png" Id="rId10" /><Relationship Type="http://schemas.openxmlformats.org/officeDocument/2006/relationships/image" Target="media/image11.jpg" Id="rId19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media/image7.jpeg" Id="rId14" /><Relationship Type="http://schemas.openxmlformats.org/officeDocument/2006/relationships/image" Target="media/image14.jpg" Id="rId22" /><Relationship Type="http://schemas.openxmlformats.org/officeDocument/2006/relationships/glossaryDocument" Target="glossary/document.xml" Id="Rf2ad9c269db34b1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be7a2-3b4a-40ca-b26a-ef834ac5fa1e}"/>
      </w:docPartPr>
      <w:docPartBody>
        <w:p w14:paraId="26AE03A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dc:description/>
  <lastModifiedBy>Бурак Елена</lastModifiedBy>
  <revision>80</revision>
  <dcterms:created xsi:type="dcterms:W3CDTF">2022-04-06T08:49:00.0000000Z</dcterms:created>
  <dcterms:modified xsi:type="dcterms:W3CDTF">2022-04-14T13:10:50.2180204Z</dcterms:modified>
</coreProperties>
</file>