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215" w:rsidRPr="00E84967" w:rsidRDefault="009E1A36" w:rsidP="00851C52">
      <w:pPr>
        <w:shd w:val="clear" w:color="auto" w:fill="FFFFFF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84967">
        <w:rPr>
          <w:rFonts w:ascii="Times New Roman" w:hAnsi="Times New Roman" w:cs="Times New Roman"/>
          <w:b/>
          <w:sz w:val="28"/>
          <w:szCs w:val="28"/>
        </w:rPr>
        <w:t>Материалы семинара «</w:t>
      </w:r>
      <w:r w:rsidR="00851C52" w:rsidRPr="00E84967">
        <w:rPr>
          <w:rFonts w:ascii="Times New Roman" w:hAnsi="Times New Roman" w:cs="Times New Roman"/>
          <w:b/>
          <w:sz w:val="28"/>
          <w:szCs w:val="28"/>
        </w:rPr>
        <w:t>Смешанное обучение как средство</w:t>
      </w:r>
    </w:p>
    <w:p w:rsidR="00851C52" w:rsidRPr="00E84967" w:rsidRDefault="00851C52" w:rsidP="00851C52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pacing w:val="-13"/>
          <w:sz w:val="28"/>
          <w:szCs w:val="28"/>
        </w:rPr>
      </w:pPr>
      <w:r w:rsidRPr="00E849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7215" w:rsidRPr="00E84967">
        <w:rPr>
          <w:rFonts w:ascii="Times New Roman" w:hAnsi="Times New Roman" w:cs="Times New Roman"/>
          <w:b/>
          <w:sz w:val="28"/>
          <w:szCs w:val="28"/>
        </w:rPr>
        <w:t>и</w:t>
      </w:r>
      <w:r w:rsidRPr="00E84967">
        <w:rPr>
          <w:rFonts w:ascii="Times New Roman" w:hAnsi="Times New Roman" w:cs="Times New Roman"/>
          <w:b/>
          <w:sz w:val="28"/>
          <w:szCs w:val="28"/>
        </w:rPr>
        <w:t>нтерактивного</w:t>
      </w:r>
      <w:r w:rsidR="00807215" w:rsidRPr="00E849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967">
        <w:rPr>
          <w:rFonts w:ascii="Times New Roman" w:hAnsi="Times New Roman" w:cs="Times New Roman"/>
          <w:b/>
          <w:sz w:val="28"/>
          <w:szCs w:val="28"/>
        </w:rPr>
        <w:t>взаимодействия  учителя и ученика</w:t>
      </w:r>
      <w:r w:rsidR="009E1A36" w:rsidRPr="00E84967">
        <w:rPr>
          <w:rFonts w:ascii="Times New Roman" w:hAnsi="Times New Roman" w:cs="Times New Roman"/>
          <w:b/>
          <w:sz w:val="28"/>
          <w:szCs w:val="28"/>
        </w:rPr>
        <w:t>»</w:t>
      </w:r>
    </w:p>
    <w:p w:rsidR="00851C52" w:rsidRPr="00E84967" w:rsidRDefault="00851C52" w:rsidP="00851C52">
      <w:pPr>
        <w:shd w:val="clear" w:color="auto" w:fill="FFFFFF"/>
        <w:spacing w:after="0"/>
        <w:jc w:val="right"/>
        <w:outlineLvl w:val="1"/>
        <w:rPr>
          <w:rFonts w:ascii="Times New Roman" w:eastAsia="Times New Roman" w:hAnsi="Times New Roman" w:cs="Times New Roman"/>
          <w:i/>
          <w:spacing w:val="-13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>Курило Н.А., зам.</w:t>
      </w:r>
      <w:r w:rsidR="009E1A36" w:rsidRPr="00E84967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>директора по УМР</w:t>
      </w:r>
    </w:p>
    <w:p w:rsidR="006973B6" w:rsidRPr="00E84967" w:rsidRDefault="00807215" w:rsidP="0080721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973B6" w:rsidRPr="00E84967"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 смешанное обучение, или зачем «смешивать»?</w:t>
      </w:r>
    </w:p>
    <w:p w:rsidR="00851C52" w:rsidRPr="00E84967" w:rsidRDefault="006973B6" w:rsidP="00851C5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Смешанное обучение, или </w:t>
      </w:r>
      <w:proofErr w:type="spellStart"/>
      <w:r w:rsidRPr="00E84967">
        <w:rPr>
          <w:rFonts w:ascii="Times New Roman" w:eastAsia="Times New Roman" w:hAnsi="Times New Roman" w:cs="Times New Roman"/>
          <w:sz w:val="28"/>
          <w:szCs w:val="28"/>
          <w:u w:val="single"/>
        </w:rPr>
        <w:t>blended</w:t>
      </w:r>
      <w:proofErr w:type="spellEnd"/>
      <w:r w:rsidRPr="00E8496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E84967">
        <w:rPr>
          <w:rFonts w:ascii="Times New Roman" w:eastAsia="Times New Roman" w:hAnsi="Times New Roman" w:cs="Times New Roman"/>
          <w:sz w:val="28"/>
          <w:szCs w:val="28"/>
          <w:u w:val="single"/>
        </w:rPr>
        <w:t>learning</w:t>
      </w:r>
      <w:proofErr w:type="spellEnd"/>
      <w:r w:rsidRPr="00E84967">
        <w:rPr>
          <w:rFonts w:ascii="Times New Roman" w:eastAsia="Times New Roman" w:hAnsi="Times New Roman" w:cs="Times New Roman"/>
          <w:sz w:val="28"/>
          <w:szCs w:val="28"/>
        </w:rPr>
        <w:t>,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  </w:t>
      </w:r>
    </w:p>
    <w:p w:rsidR="00807215" w:rsidRPr="00E84967" w:rsidRDefault="00807215" w:rsidP="00807215">
      <w:pPr>
        <w:pStyle w:val="2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b w:val="0"/>
          <w:color w:val="000000"/>
          <w:sz w:val="28"/>
          <w:szCs w:val="28"/>
        </w:rPr>
      </w:pPr>
      <w:r w:rsidRPr="00E84967">
        <w:rPr>
          <w:b w:val="0"/>
          <w:i/>
          <w:sz w:val="28"/>
          <w:szCs w:val="28"/>
        </w:rPr>
        <w:t xml:space="preserve">В «Новом словаре методических терминов и понятий (теория и практика обучения языкам)», авторы Азимов Э.Г., Щукин А.Н, даётся следующее определение </w:t>
      </w:r>
      <w:hyperlink r:id="rId5" w:history="1"/>
      <w:r w:rsidRPr="00E84967">
        <w:rPr>
          <w:i/>
          <w:sz w:val="28"/>
          <w:szCs w:val="28"/>
        </w:rPr>
        <w:t xml:space="preserve"> смешанного обучения: </w:t>
      </w:r>
      <w:r w:rsidRPr="00E84967">
        <w:rPr>
          <w:b w:val="0"/>
          <w:i/>
          <w:sz w:val="28"/>
          <w:szCs w:val="28"/>
        </w:rPr>
        <w:t xml:space="preserve">то же, что частично-дистанционное обучение. Обучение, для которого характерно сохранение общих традиционных принципов построения учебного процесса с включением элементов </w:t>
      </w:r>
      <w:proofErr w:type="spellStart"/>
      <w:proofErr w:type="gramStart"/>
      <w:r w:rsidRPr="00E84967">
        <w:rPr>
          <w:b w:val="0"/>
          <w:i/>
          <w:sz w:val="28"/>
          <w:szCs w:val="28"/>
        </w:rPr>
        <w:t>интернет-обучения</w:t>
      </w:r>
      <w:proofErr w:type="spellEnd"/>
      <w:proofErr w:type="gramEnd"/>
      <w:r w:rsidRPr="00E84967">
        <w:rPr>
          <w:b w:val="0"/>
          <w:i/>
          <w:sz w:val="28"/>
          <w:szCs w:val="28"/>
        </w:rPr>
        <w:t>. Соотношение этих двух форм обучения определяется готовностью образовательного учреждения к подобному построению учебного процесса, а также желанием и техническими возможностями обучающихся.</w:t>
      </w:r>
      <w:r w:rsidRPr="00E84967">
        <w:rPr>
          <w:b w:val="0"/>
          <w:sz w:val="28"/>
          <w:szCs w:val="28"/>
        </w:rPr>
        <w:t xml:space="preserve"> </w:t>
      </w:r>
    </w:p>
    <w:p w:rsidR="00F83849" w:rsidRPr="00E84967" w:rsidRDefault="00770189" w:rsidP="00F8384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Смешанная модель обучения предоставляет </w:t>
      </w:r>
      <w:r w:rsidR="00F83849" w:rsidRPr="00E84967">
        <w:rPr>
          <w:rFonts w:ascii="Times New Roman" w:eastAsia="Times New Roman" w:hAnsi="Times New Roman" w:cs="Times New Roman"/>
          <w:sz w:val="28"/>
          <w:szCs w:val="28"/>
        </w:rPr>
        <w:t>учащимся и педагогам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849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новые возможности по изучению учебных предметов.</w:t>
      </w:r>
      <w:r w:rsidR="00F83849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Реализация смешанного обучения предполагает применение комплекса</w:t>
      </w:r>
      <w:r w:rsidR="00F83849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организационных форм, сочетающих групповую, индивидуальную, реальную</w:t>
      </w:r>
      <w:r w:rsidR="00F83849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и виртуальную работу обучающихся. Смешанное обучение позволяет</w:t>
      </w:r>
      <w:r w:rsidR="00F83849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повысить мотивацию к обучению, у </w:t>
      </w:r>
      <w:proofErr w:type="gramStart"/>
      <w:r w:rsidRPr="00E8496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 появляются новые</w:t>
      </w:r>
      <w:r w:rsidR="00F83849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образовательные возможности, основанные на их активной позиции.</w:t>
      </w:r>
      <w:r w:rsidR="00F83849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Имеющееся в распоряжении обучающихся время – это время, которое они</w:t>
      </w:r>
      <w:r w:rsidR="00F83849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могут потратить на выполнение учебных заданий и освоение учебного</w:t>
      </w:r>
      <w:r w:rsidR="00F83849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материала, как самостоятельно, так и под руководством учителя. 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Для педагогов – это новый шаг в организации образовательного процесса. </w:t>
      </w:r>
      <w:r w:rsidR="009B77B8" w:rsidRPr="00E84967">
        <w:rPr>
          <w:rFonts w:ascii="Times New Roman" w:eastAsia="Times New Roman" w:hAnsi="Times New Roman" w:cs="Times New Roman"/>
          <w:i/>
          <w:sz w:val="28"/>
          <w:szCs w:val="28"/>
        </w:rPr>
        <w:t>Учитель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, выстраивая урок по модели смешанного обучения, должен полностью перестроиться, на таком уроке он уже не является главным  источником  информации,  он  </w:t>
      </w:r>
      <w:proofErr w:type="spellStart"/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>тьютор</w:t>
      </w:r>
      <w:proofErr w:type="spellEnd"/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,  организатор деятельности </w:t>
      </w:r>
      <w:proofErr w:type="gramStart"/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в реальном</w:t>
      </w:r>
      <w:r w:rsidR="00F83849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режиме, и 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сетев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>ом.</w:t>
      </w:r>
      <w:r w:rsidR="00F83849" w:rsidRPr="00E849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70189" w:rsidRPr="00E84967" w:rsidRDefault="00F83849" w:rsidP="009B77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sz w:val="28"/>
          <w:szCs w:val="28"/>
        </w:rPr>
        <w:t>Основное преимущество такого подхода - гибкость. При смешанном обу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>чении занятий в классе становит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ся меньше - часть занятий переносится в режим </w:t>
      </w:r>
      <w:proofErr w:type="spellStart"/>
      <w:r w:rsidRPr="00E84967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. Более того, часть материала курса ученики могут изучить самостоятельно. Появляется возможность общения с учителем в </w:t>
      </w:r>
      <w:proofErr w:type="spellStart"/>
      <w:r w:rsidRPr="00E84967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 режиме. Это позволяет индивидуализировать учебный процесс, создать интерактивность обучения и организовать глубокую рефлексию учебной деятельности.</w:t>
      </w:r>
      <w:r w:rsidR="009B77B8" w:rsidRPr="00E84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967" w:rsidRDefault="00E84967" w:rsidP="00851C5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973B6" w:rsidRPr="00E84967" w:rsidRDefault="006973B6" w:rsidP="00851C5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Применение в педагогической практике принципов смешанного обучения позволяет учителю достичь следующих целей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973B6" w:rsidRPr="00E84967" w:rsidRDefault="006973B6" w:rsidP="0080721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sz w:val="28"/>
          <w:szCs w:val="28"/>
        </w:rPr>
        <w:t>расширить образовательные возможности учащихся за счёт увеличения доступности и гибкости образования, учёта их индивидуальных образовательных потребностей, а также темпа и ритма освоения учебного материала;</w:t>
      </w:r>
    </w:p>
    <w:p w:rsidR="006973B6" w:rsidRPr="00E84967" w:rsidRDefault="006973B6" w:rsidP="0080721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sz w:val="28"/>
          <w:szCs w:val="28"/>
        </w:rPr>
        <w:t>стимулировать формирование активной позиции обучающегося: повышение его мотивации, самостоятельности, социальной активности, в том числе в освоении учебного материала, рефлексии и самоанализа и, как следствие, повышение эффективности образовательного процесса в целом;</w:t>
      </w:r>
    </w:p>
    <w:p w:rsidR="006973B6" w:rsidRPr="00E84967" w:rsidRDefault="006973B6" w:rsidP="0080721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трансформировать стиль педагога: перейти от трансляции знаний к интерактивному взаимодействию с учениками, способствующему  конструированию </w:t>
      </w:r>
      <w:proofErr w:type="gramStart"/>
      <w:r w:rsidRPr="00E84967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 собственных знаний;</w:t>
      </w:r>
    </w:p>
    <w:p w:rsidR="006973B6" w:rsidRPr="00E84967" w:rsidRDefault="006973B6" w:rsidP="0080721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индивидуализировать и персонализировать образовательный процесс, когда учащийся самостоятельно определяет свои учебные цели, способы их достижения, учитывая свои образовательные потребности, интересы и способности, а учитель </w:t>
      </w:r>
      <w:proofErr w:type="gramStart"/>
      <w:r w:rsidRPr="00E84967">
        <w:rPr>
          <w:rFonts w:ascii="Times New Roman" w:eastAsia="Times New Roman" w:hAnsi="Times New Roman" w:cs="Times New Roman"/>
          <w:sz w:val="28"/>
          <w:szCs w:val="28"/>
        </w:rPr>
        <w:t>выполняет роль</w:t>
      </w:r>
      <w:proofErr w:type="gramEnd"/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 помощника и наставника.</w:t>
      </w:r>
    </w:p>
    <w:p w:rsidR="006973B6" w:rsidRPr="00E84967" w:rsidRDefault="006973B6" w:rsidP="00851C52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Классификация моделей смешанного обучения</w:t>
      </w:r>
    </w:p>
    <w:p w:rsidR="006973B6" w:rsidRPr="00E84967" w:rsidRDefault="006973B6" w:rsidP="00851C5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не существует единой общепринятой классификации моделей смешанного обучения. С небольшими терминологическими расхождениями все вариации сходятся в том, что </w:t>
      </w:r>
      <w:r w:rsidRPr="00E84967">
        <w:rPr>
          <w:rFonts w:ascii="Times New Roman" w:eastAsia="Times New Roman" w:hAnsi="Times New Roman" w:cs="Times New Roman"/>
          <w:sz w:val="28"/>
          <w:szCs w:val="28"/>
          <w:u w:val="single"/>
        </w:rPr>
        <w:t>смешанное обучение может быть реализовано на двух уровнях – на уровне классно-урочной системы, внутри школы, и на уровне личности ученика, включающем в себя не только обязательное, но и дополнительное образование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1C52" w:rsidRPr="00E84967" w:rsidRDefault="00851C52" w:rsidP="00851C52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120130" cy="3662626"/>
            <wp:effectExtent l="19050" t="0" r="0" b="0"/>
            <wp:docPr id="1" name="Рисунок 1" descr="D:\инновации\инновации 2016-17, 2017-18\семинар Смешанное обуч\Модели-смешанного-обуче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нновации\инновации 2016-17, 2017-18\семинар Смешанное обуч\Модели-смешанного-обучения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62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3B6" w:rsidRPr="00E84967" w:rsidRDefault="006973B6" w:rsidP="00851C52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Внутри классно-урочной системы – модели ротации:</w:t>
      </w:r>
    </w:p>
    <w:p w:rsidR="00F83849" w:rsidRPr="00E84967" w:rsidRDefault="006973B6" w:rsidP="00F83849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849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1. </w:t>
      </w:r>
      <w:r w:rsidR="00F83849" w:rsidRPr="00E849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Смена рабочих зон</w:t>
      </w:r>
    </w:p>
    <w:p w:rsidR="00F83849" w:rsidRPr="00E84967" w:rsidRDefault="00F83849" w:rsidP="00F8384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sz w:val="28"/>
          <w:szCs w:val="28"/>
        </w:rPr>
        <w:t>Модель может быть реализована как для одного класса, так и для всей параллели. Учащиеся делятся на несколько групп и распределяются по зонам:</w:t>
      </w:r>
    </w:p>
    <w:p w:rsidR="00F83849" w:rsidRPr="00E84967" w:rsidRDefault="00F83849" w:rsidP="00F838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А) зона работы </w:t>
      </w:r>
      <w:proofErr w:type="spellStart"/>
      <w:r w:rsidRPr="00E84967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 (индивидуальная работа по инструкции учителя);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br/>
        <w:t>Б) зона работы в группах (групповая работа по инструкции учителя);</w:t>
      </w:r>
    </w:p>
    <w:p w:rsidR="00F83849" w:rsidRPr="00E84967" w:rsidRDefault="00F83849" w:rsidP="00F8384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sz w:val="28"/>
          <w:szCs w:val="28"/>
        </w:rPr>
        <w:t>В) зона р</w:t>
      </w:r>
      <w:r w:rsidRPr="00E84967">
        <w:rPr>
          <w:rFonts w:ascii="Times New Roman" w:eastAsia="Times New Roman" w:hAnsi="Times New Roman" w:cs="Times New Roman"/>
          <w:bCs/>
          <w:sz w:val="28"/>
          <w:szCs w:val="28"/>
        </w:rPr>
        <w:t>аботы с учителем.</w:t>
      </w:r>
    </w:p>
    <w:p w:rsidR="00F83849" w:rsidRPr="00E84967" w:rsidRDefault="00F83849" w:rsidP="00F8384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Cambria Math" w:eastAsia="Times New Roman" w:hAnsi="Cambria Math" w:cs="Times New Roman"/>
          <w:sz w:val="28"/>
          <w:szCs w:val="28"/>
        </w:rPr>
        <w:t>​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Оптимальное количество зон – не более 4-x.  </w:t>
      </w:r>
    </w:p>
    <w:p w:rsidR="00F83849" w:rsidRPr="00E84967" w:rsidRDefault="00F83849" w:rsidP="00F83849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реализации данной модели работа организуется внутри класса, который делится на несколько групп. Для каждой группы создана своя зона - это зона непосредственного взаимодействия с учителем, зона работы </w:t>
      </w:r>
      <w:proofErr w:type="spellStart"/>
      <w:r w:rsidRPr="00E84967">
        <w:rPr>
          <w:rFonts w:ascii="Times New Roman" w:eastAsia="Times New Roman" w:hAnsi="Times New Roman" w:cs="Times New Roman"/>
          <w:bCs/>
          <w:sz w:val="28"/>
          <w:szCs w:val="28"/>
        </w:rPr>
        <w:t>онлайн</w:t>
      </w:r>
      <w:proofErr w:type="spellEnd"/>
      <w:r w:rsidRPr="00E84967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зона работы в группах. Во всех зонах работа происходит по инструкции учителя. </w:t>
      </w:r>
    </w:p>
    <w:p w:rsidR="00F83849" w:rsidRPr="00E84967" w:rsidRDefault="00F83849" w:rsidP="00F83849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bCs/>
          <w:sz w:val="28"/>
          <w:szCs w:val="28"/>
        </w:rPr>
        <w:t>В зоне «</w:t>
      </w:r>
      <w:proofErr w:type="spellStart"/>
      <w:r w:rsidRPr="00E84967">
        <w:rPr>
          <w:rFonts w:ascii="Times New Roman" w:eastAsia="Times New Roman" w:hAnsi="Times New Roman" w:cs="Times New Roman"/>
          <w:bCs/>
          <w:sz w:val="28"/>
          <w:szCs w:val="28"/>
        </w:rPr>
        <w:t>Онлайн</w:t>
      </w:r>
      <w:proofErr w:type="spellEnd"/>
      <w:r w:rsidRPr="00E84967">
        <w:rPr>
          <w:rFonts w:ascii="Times New Roman" w:eastAsia="Times New Roman" w:hAnsi="Times New Roman" w:cs="Times New Roman"/>
          <w:bCs/>
          <w:sz w:val="28"/>
          <w:szCs w:val="28"/>
        </w:rPr>
        <w:t>» обучающиеся учатся работать с информацией определённого электронного ресурса, находить ответы на вопросы и использовать информацию для дальнейшей систематизации, создания алгоритмов, схем, собственных высказываний.</w:t>
      </w:r>
    </w:p>
    <w:p w:rsidR="00F83849" w:rsidRPr="00E84967" w:rsidRDefault="00F83849" w:rsidP="00F83849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bCs/>
          <w:sz w:val="28"/>
          <w:szCs w:val="28"/>
        </w:rPr>
        <w:t xml:space="preserve">В зоне «Работа в группах» </w:t>
      </w:r>
      <w:proofErr w:type="gramStart"/>
      <w:r w:rsidRPr="00E84967">
        <w:rPr>
          <w:rFonts w:ascii="Times New Roman" w:eastAsia="Times New Roman" w:hAnsi="Times New Roman" w:cs="Times New Roman"/>
          <w:bCs/>
          <w:sz w:val="28"/>
          <w:szCs w:val="28"/>
        </w:rPr>
        <w:t>обучающиеся</w:t>
      </w:r>
      <w:proofErr w:type="gramEnd"/>
      <w:r w:rsidRPr="00E84967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обмениваются идеями, учатся оценивать друг друга, прислушиваются к мнению других. Ребята привыкли отвечать только за себя, и поэтому сразу работа в группах не получалась: либо говорил один – лидер, либо каждый пытался решить поставленную задачу не сообща, а самостоятельно. И сейчас роли в постоянных группах не распределены, да и стоит ли обучающимся привыкать выполнять одни и те же функции в группе? Каждому хочется попробовать себя и в роли генератора идей, и в роли оратора- защитника общего проекта, и в роли того, кто умеет нестандартно и творчески мыслить. </w:t>
      </w:r>
    </w:p>
    <w:p w:rsidR="00F83849" w:rsidRPr="00E84967" w:rsidRDefault="00F83849" w:rsidP="00F83849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bCs/>
          <w:sz w:val="28"/>
          <w:szCs w:val="28"/>
        </w:rPr>
        <w:t xml:space="preserve">В зоне «Работа с учителем» обучающиеся учатся задавать вопросы педагогу-помощнику, привыкают к роли учителя – сотрудника. Огромная ценность такого характера взаимодействия с учеником заключается также в том, что учитель и ученик могут расти вместе, меняться, когда это необходимо, </w:t>
      </w:r>
      <w:proofErr w:type="gramStart"/>
      <w:r w:rsidRPr="00E84967">
        <w:rPr>
          <w:rFonts w:ascii="Times New Roman" w:eastAsia="Times New Roman" w:hAnsi="Times New Roman" w:cs="Times New Roman"/>
          <w:bCs/>
          <w:sz w:val="28"/>
          <w:szCs w:val="28"/>
        </w:rPr>
        <w:t>уважая мнения друг друга</w:t>
      </w:r>
      <w:proofErr w:type="gramEnd"/>
      <w:r w:rsidRPr="00E84967">
        <w:rPr>
          <w:rFonts w:ascii="Times New Roman" w:eastAsia="Times New Roman" w:hAnsi="Times New Roman" w:cs="Times New Roman"/>
          <w:bCs/>
          <w:sz w:val="28"/>
          <w:szCs w:val="28"/>
        </w:rPr>
        <w:t xml:space="preserve">, даже если они не совпадают. Интересное задание, выполнение которого требует узнать или научиться делать что-то новое, наполняет смыслом работу учащегося, мотивирует его, снимает необходимость понукания со стороны учителя. На таких уроках учитель организует учебную деятельность через предъявление задания, предоставление необходимых средств и помощь при его выполнении. </w:t>
      </w:r>
      <w:proofErr w:type="gramStart"/>
      <w:r w:rsidRPr="00E84967">
        <w:rPr>
          <w:rFonts w:ascii="Times New Roman" w:eastAsia="Times New Roman" w:hAnsi="Times New Roman" w:cs="Times New Roman"/>
          <w:bCs/>
          <w:sz w:val="28"/>
          <w:szCs w:val="28"/>
        </w:rPr>
        <w:t xml:space="preserve">Плюс в том, что обучающиеся учатся ориентироваться в море новой информации и находить в ней то, что пригодится в дальнейшем для решения более сложных задач. </w:t>
      </w:r>
      <w:proofErr w:type="gramEnd"/>
    </w:p>
    <w:p w:rsidR="00F83849" w:rsidRPr="00E84967" w:rsidRDefault="00F83849" w:rsidP="00F83849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bCs/>
          <w:sz w:val="28"/>
          <w:szCs w:val="28"/>
        </w:rPr>
        <w:t xml:space="preserve">Эффективность применения данной модели зависит от уровня подготовки учащихся, от их умения учиться самостоятельно, выбирать оптимальные для </w:t>
      </w:r>
      <w:r w:rsidRPr="00E8496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них формы представления учебного материала. Преимуществом данной разновидности модели является то, что со временем вырабатывается привязка определенного вида деятельности к определенному месту, что снижает временные затраты на включение </w:t>
      </w:r>
      <w:proofErr w:type="gramStart"/>
      <w:r w:rsidRPr="00E84967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E8496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соответствующий вид деятельности.</w:t>
      </w:r>
    </w:p>
    <w:p w:rsidR="006973B6" w:rsidRPr="00E84967" w:rsidRDefault="009B77B8" w:rsidP="00851C52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849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2.</w:t>
      </w:r>
      <w:r w:rsidR="006973B6" w:rsidRPr="00E849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Автономная группа</w:t>
      </w:r>
    </w:p>
    <w:p w:rsidR="009B77B8" w:rsidRPr="00E84967" w:rsidRDefault="009B77B8" w:rsidP="009B77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Это усечённый вариант модели «смена рабочих зон». При реализации данной модели класс делится на 2 группы и в классе выделяются всего две зоны: </w:t>
      </w:r>
    </w:p>
    <w:p w:rsidR="009B77B8" w:rsidRPr="00E84967" w:rsidRDefault="009B77B8" w:rsidP="009B77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а) зона групповой/индивидуальной работы, где учащиеся занимаются по традиционным учебным средствам; </w:t>
      </w:r>
    </w:p>
    <w:p w:rsidR="009B77B8" w:rsidRPr="00E84967" w:rsidRDefault="009B77B8" w:rsidP="009B77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б) зона работы на компьютере с </w:t>
      </w:r>
      <w:proofErr w:type="spellStart"/>
      <w:r w:rsidRPr="00E84967">
        <w:rPr>
          <w:rFonts w:ascii="Times New Roman" w:eastAsia="Times New Roman" w:hAnsi="Times New Roman" w:cs="Times New Roman"/>
          <w:sz w:val="28"/>
          <w:szCs w:val="28"/>
        </w:rPr>
        <w:t>онлайн-ресурсами</w:t>
      </w:r>
      <w:proofErr w:type="spellEnd"/>
      <w:r w:rsidRPr="00E849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73B6" w:rsidRPr="00E84967" w:rsidRDefault="006973B6" w:rsidP="00851C5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sz w:val="28"/>
          <w:szCs w:val="28"/>
        </w:rPr>
        <w:t>Критерий разделения на группы определяет учитель. Численный состав групп может меняться, группы имеют возможность чередоваться. При этом в образовательной системе ведется учёт времени работы, количественных и качественных показателей объёма работы каждого пользователя.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3849" w:rsidRPr="00E84967" w:rsidRDefault="00F83849" w:rsidP="00F8384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sz w:val="28"/>
          <w:szCs w:val="28"/>
        </w:rPr>
        <w:t>Принцип зонирования давно отработан во многих западных странах, а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при смешанном обучении просто добавлена зона работы с компьютером.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Традиционного в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нашем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 понимании урока, когда учитель у доски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объясняет всему классу новый материал или растолковывает то, что дети не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поняли, или опрашивает, вызывая к доске, в такой системе просто нет.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3849" w:rsidRPr="00E84967" w:rsidRDefault="00F83849" w:rsidP="00F8384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sz w:val="28"/>
          <w:szCs w:val="28"/>
        </w:rPr>
        <w:t>При таком способе организации учебной деятельности на уроке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осуществляются смены видов деятельности каждые 15—20 (для </w:t>
      </w:r>
      <w:proofErr w:type="gramStart"/>
      <w:r w:rsidRPr="00E84967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старших</w:t>
      </w:r>
      <w:proofErr w:type="gramEnd"/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 — 30) минут.</w:t>
      </w:r>
    </w:p>
    <w:p w:rsidR="00F83849" w:rsidRPr="00E84967" w:rsidRDefault="00F83849" w:rsidP="00F8384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sz w:val="28"/>
          <w:szCs w:val="28"/>
        </w:rPr>
        <w:t>В  данной  системе  максимально  реализуются  педагогические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принципы, предложенные в 1930-х годах Л.С. </w:t>
      </w:r>
      <w:proofErr w:type="spellStart"/>
      <w:r w:rsidRPr="00E84967">
        <w:rPr>
          <w:rFonts w:ascii="Times New Roman" w:eastAsia="Times New Roman" w:hAnsi="Times New Roman" w:cs="Times New Roman"/>
          <w:sz w:val="28"/>
          <w:szCs w:val="28"/>
        </w:rPr>
        <w:t>Выготским</w:t>
      </w:r>
      <w:proofErr w:type="spellEnd"/>
      <w:r w:rsidRPr="00E84967">
        <w:rPr>
          <w:rFonts w:ascii="Times New Roman" w:eastAsia="Times New Roman" w:hAnsi="Times New Roman" w:cs="Times New Roman"/>
          <w:sz w:val="28"/>
          <w:szCs w:val="28"/>
        </w:rPr>
        <w:t>, чьи работы были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переведены на английский язык и появились на Западе в начале 1970-х годов.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Сегодня на этих принципах базируется современная педагогика всего мира. В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основе этих принципов лежит представление о том, что в познавательной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деятельности человек сам конструирует свои знания, а задача учителя —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создавать ситуацию, в которой ребёнок с интересом работает (игра =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познание). Разрабатываемые учителем задания всегда учитывают ЗБР (зону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ближайшего развития), то есть они для ребёнка выполнимы, но требуют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использования новых знаний/навыков. Сдвиг от бихевиоризма (учить =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передавать знания, используя отметки как кнут и пряник для закрепления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передачи) к конструктивизму (помогать учиться = помогать конструировать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знания, используя разные формы оценивания для обратной связи) является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основным трендом в развитии современных образовательных систем во всём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мире.</w:t>
      </w:r>
    </w:p>
    <w:p w:rsidR="00F83849" w:rsidRPr="00E84967" w:rsidRDefault="00F83849" w:rsidP="00F8384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sz w:val="28"/>
          <w:szCs w:val="28"/>
        </w:rPr>
        <w:t>Зона индивидуальных занятий создается для учащихся, которые не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могут участвовать в групповой работе, например, потому, что не освоили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необходимый для выполнения группового задания учебный материал (по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причине пропуска по болезни соответствующих занятий или возникших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трудностей,  связанных  с  индивидуальными  психологическими</w:t>
      </w:r>
      <w:r w:rsidR="009B77B8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особенностями и/или особыми педагогическими потребностями).</w:t>
      </w:r>
    </w:p>
    <w:p w:rsidR="006973B6" w:rsidRPr="00E84967" w:rsidRDefault="009B77B8" w:rsidP="00851C52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6973B6" w:rsidRPr="00E84967">
        <w:rPr>
          <w:rFonts w:ascii="Times New Roman" w:eastAsia="Times New Roman" w:hAnsi="Times New Roman" w:cs="Times New Roman"/>
          <w:b/>
          <w:bCs/>
          <w:sz w:val="28"/>
          <w:szCs w:val="28"/>
        </w:rPr>
        <w:t>. Перевёрнутый класс</w:t>
      </w:r>
    </w:p>
    <w:p w:rsidR="006973B6" w:rsidRPr="00E84967" w:rsidRDefault="006973B6" w:rsidP="00851C5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Cambria Math" w:eastAsia="Times New Roman" w:hAnsi="Cambria Math" w:cs="Times New Roman"/>
          <w:sz w:val="28"/>
          <w:szCs w:val="28"/>
        </w:rPr>
        <w:t>​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>В отличие от традиционной организации уроков, когда большое время в классе отводится на объяснение нового материала, модель «перевёрнутого класса» подразумевает перенесение репродуктивной учебной деятельности на домашнее изучение. Напротив, работа в классе посвящается обсуждению изученного, разным видам деятельности, организации индивидуальной и групповой формы работы за счет высвобождения времени от зубрежки теоретического материала.</w:t>
      </w:r>
    </w:p>
    <w:p w:rsidR="006973B6" w:rsidRPr="00E84967" w:rsidRDefault="006973B6" w:rsidP="00851C5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sz w:val="28"/>
          <w:szCs w:val="28"/>
        </w:rPr>
        <w:t>Во время дистанционного «домашнего» изучения материала в системе ведется учёт времени работы, фиксируются количественные и качественные показатели объёма работы каждого пользователя.</w:t>
      </w:r>
    </w:p>
    <w:p w:rsidR="006973B6" w:rsidRPr="00E84967" w:rsidRDefault="006973B6" w:rsidP="00851C52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индивидуальном уровне – модели </w:t>
      </w:r>
      <w:proofErr w:type="spellStart"/>
      <w:r w:rsidRPr="00E84967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персонализации</w:t>
      </w:r>
      <w:proofErr w:type="spellEnd"/>
      <w:r w:rsidRPr="00E849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образования:</w:t>
      </w:r>
    </w:p>
    <w:p w:rsidR="006973B6" w:rsidRPr="00E84967" w:rsidRDefault="006973B6" w:rsidP="009E1A36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b/>
          <w:bCs/>
          <w:sz w:val="28"/>
          <w:szCs w:val="28"/>
        </w:rPr>
        <w:t>1. Новый профиль</w:t>
      </w:r>
      <w:r w:rsidR="009E1A36" w:rsidRPr="00E849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Данная модель </w:t>
      </w:r>
      <w:proofErr w:type="spellStart"/>
      <w:r w:rsidRPr="00E84967">
        <w:rPr>
          <w:rFonts w:ascii="Times New Roman" w:eastAsia="Times New Roman" w:hAnsi="Times New Roman" w:cs="Times New Roman"/>
          <w:sz w:val="28"/>
          <w:szCs w:val="28"/>
        </w:rPr>
        <w:t>персонализации</w:t>
      </w:r>
      <w:proofErr w:type="spellEnd"/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 обучения освобождает время учеников от рутины в пользу собственных образовательных интересов. При формировании нового профиля по определенным школой критериям формируются группы учащихся из классов одной параллели.</w:t>
      </w:r>
      <w:r w:rsidR="009E1A36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Выбранные предметы нового профиля изучаются </w:t>
      </w:r>
      <w:proofErr w:type="spellStart"/>
      <w:r w:rsidRPr="00E84967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E84967">
        <w:rPr>
          <w:rFonts w:ascii="Times New Roman" w:eastAsia="Times New Roman" w:hAnsi="Times New Roman" w:cs="Times New Roman"/>
          <w:sz w:val="28"/>
          <w:szCs w:val="28"/>
        </w:rPr>
        <w:t>, остальные занятия проходят в обычном для школы режиме.</w:t>
      </w:r>
    </w:p>
    <w:p w:rsidR="006973B6" w:rsidRPr="00E84967" w:rsidRDefault="006973B6" w:rsidP="009E1A36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b/>
          <w:bCs/>
          <w:sz w:val="28"/>
          <w:szCs w:val="28"/>
        </w:rPr>
        <w:t>2. Межшкольная группа</w:t>
      </w:r>
      <w:r w:rsidR="009E1A36" w:rsidRPr="00E849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«Межшкольная группа» формируется из учащихся различных школ, изъявивших желание изучать тот или иной предмет в рамках основного или дополнительного образования. Чаще всего высокую заинтересованность в самостоятельном интенсивном прохождении некоторых курсов выказывают родители одарённых детей, которые, в силу своих способностей, могут в 2―3, а иногда и в 4 раза быстрее одноклассников освоить учебную программу. </w:t>
      </w:r>
    </w:p>
    <w:p w:rsidR="006973B6" w:rsidRPr="00E84967" w:rsidRDefault="006973B6" w:rsidP="00851C52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b/>
          <w:bCs/>
          <w:sz w:val="28"/>
          <w:szCs w:val="28"/>
        </w:rPr>
        <w:t>3. Индивидуальный учебный план (ИУП)</w:t>
      </w:r>
    </w:p>
    <w:p w:rsidR="006973B6" w:rsidRPr="00E84967" w:rsidRDefault="006973B6" w:rsidP="00851C5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sz w:val="28"/>
          <w:szCs w:val="28"/>
        </w:rPr>
        <w:t>При составлении индивидуального учебного плана расписание оптимизируется для каждого ученика с учетом его образовательных потребностей.</w:t>
      </w:r>
      <w:r w:rsidR="009E1A36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Группа учащихся, занимающихся по модели ИУП, создается на базе малых групп сотрудничества со сменным составом учащихся. Последние две модели особенно целесообразны для учащихся с особыми образовательными потребностями (одаренные дети, </w:t>
      </w:r>
      <w:proofErr w:type="spellStart"/>
      <w:r w:rsidRPr="00E84967">
        <w:rPr>
          <w:rFonts w:ascii="Times New Roman" w:eastAsia="Times New Roman" w:hAnsi="Times New Roman" w:cs="Times New Roman"/>
          <w:sz w:val="28"/>
          <w:szCs w:val="28"/>
        </w:rPr>
        <w:t>маломобильные</w:t>
      </w:r>
      <w:proofErr w:type="spellEnd"/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 дети и т.д.), а также для учеников, проживающих на отдалённых территориях</w:t>
      </w:r>
      <w:r w:rsidR="009E1A36" w:rsidRPr="00E8496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A36" w:rsidRPr="00E8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1893" w:rsidRPr="00E84967" w:rsidRDefault="009B77B8" w:rsidP="009E1A3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6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Технология смешанного обучения сегодня отвечает на главные запросы современного общества по отношению к образованию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t xml:space="preserve">: образование на протяжении всей жизни, общедоступность, адаптивность обучающих систем </w:t>
      </w:r>
      <w:r w:rsidRPr="00E84967">
        <w:rPr>
          <w:rFonts w:ascii="Times New Roman" w:eastAsia="Times New Roman" w:hAnsi="Times New Roman" w:cs="Times New Roman"/>
          <w:sz w:val="28"/>
          <w:szCs w:val="28"/>
        </w:rPr>
        <w:lastRenderedPageBreak/>
        <w:t>запросам обучающихся, широкое сотрудничество учащихся в рамках сетевого взаимодействия для решения конкретных практических задач.</w:t>
      </w:r>
    </w:p>
    <w:sectPr w:rsidR="002F1893" w:rsidRPr="00E84967" w:rsidSect="00E8496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12F02"/>
    <w:multiLevelType w:val="multilevel"/>
    <w:tmpl w:val="E71A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73B6"/>
    <w:rsid w:val="00092336"/>
    <w:rsid w:val="000E57D2"/>
    <w:rsid w:val="001020F1"/>
    <w:rsid w:val="002F1893"/>
    <w:rsid w:val="00335A88"/>
    <w:rsid w:val="00696138"/>
    <w:rsid w:val="006973B6"/>
    <w:rsid w:val="00770189"/>
    <w:rsid w:val="00807215"/>
    <w:rsid w:val="00851C52"/>
    <w:rsid w:val="009B77B8"/>
    <w:rsid w:val="009E1A36"/>
    <w:rsid w:val="00E84967"/>
    <w:rsid w:val="00F11B51"/>
    <w:rsid w:val="00F83849"/>
    <w:rsid w:val="00FE0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36"/>
  </w:style>
  <w:style w:type="paragraph" w:styleId="2">
    <w:name w:val="heading 2"/>
    <w:basedOn w:val="a"/>
    <w:link w:val="20"/>
    <w:uiPriority w:val="9"/>
    <w:qFormat/>
    <w:rsid w:val="00697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973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973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73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973B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6973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eta-cats">
    <w:name w:val="meta-cats"/>
    <w:basedOn w:val="a0"/>
    <w:rsid w:val="006973B6"/>
  </w:style>
  <w:style w:type="character" w:customStyle="1" w:styleId="apple-converted-space">
    <w:name w:val="apple-converted-space"/>
    <w:basedOn w:val="a0"/>
    <w:rsid w:val="006973B6"/>
  </w:style>
  <w:style w:type="character" w:styleId="a3">
    <w:name w:val="Hyperlink"/>
    <w:basedOn w:val="a0"/>
    <w:uiPriority w:val="99"/>
    <w:semiHidden/>
    <w:unhideWhenUsed/>
    <w:rsid w:val="006973B6"/>
    <w:rPr>
      <w:color w:val="0000FF"/>
      <w:u w:val="single"/>
    </w:rPr>
  </w:style>
  <w:style w:type="character" w:customStyle="1" w:styleId="meta-tags">
    <w:name w:val="meta-tags"/>
    <w:basedOn w:val="a0"/>
    <w:rsid w:val="006973B6"/>
  </w:style>
  <w:style w:type="paragraph" w:styleId="a4">
    <w:name w:val="Normal (Web)"/>
    <w:basedOn w:val="a"/>
    <w:uiPriority w:val="99"/>
    <w:semiHidden/>
    <w:unhideWhenUsed/>
    <w:rsid w:val="0069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5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C52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335A88"/>
  </w:style>
  <w:style w:type="character" w:styleId="a7">
    <w:name w:val="Emphasis"/>
    <w:basedOn w:val="a0"/>
    <w:uiPriority w:val="20"/>
    <w:qFormat/>
    <w:rsid w:val="00335A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71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2764">
          <w:marLeft w:val="0"/>
          <w:marRight w:val="0"/>
          <w:marTop w:val="25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4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ethodological_terms.academi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Mediadrom</Company>
  <LinksUpToDate>false</LinksUpToDate>
  <CharactersWithSpaces>11514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2017-11-27T09:14:00Z</cp:lastPrinted>
  <dcterms:created xsi:type="dcterms:W3CDTF">2017-11-02T09:24:00Z</dcterms:created>
  <dcterms:modified xsi:type="dcterms:W3CDTF">2017-11-27T09:24:00Z</dcterms:modified>
</cp:coreProperties>
</file>