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E6713" w:rsidRDefault="007E6713" w:rsidP="007E6713">
      <w:pPr>
        <w:ind w:firstLine="709"/>
        <w:contextualSpacing/>
        <w:jc w:val="center"/>
        <w:rPr>
          <w:rFonts w:ascii="Times New Roman" w:hAnsi="Times New Roman"/>
          <w:b/>
          <w:sz w:val="28"/>
          <w:szCs w:val="28"/>
        </w:rPr>
      </w:pPr>
      <w:r w:rsidRPr="007E6713">
        <w:rPr>
          <w:rFonts w:ascii="Times New Roman" w:hAnsi="Times New Roman"/>
          <w:b/>
          <w:sz w:val="28"/>
          <w:szCs w:val="28"/>
        </w:rPr>
        <w:t>ОСНОВНЫЕ ЭТАПЫ НАУЧНОГО ИССЛЕДОВАНИЯ</w:t>
      </w:r>
    </w:p>
    <w:p w:rsidR="007E6713" w:rsidRPr="007E6713" w:rsidRDefault="007E6713" w:rsidP="007E6713">
      <w:pPr>
        <w:ind w:firstLine="709"/>
        <w:contextualSpacing/>
        <w:jc w:val="center"/>
        <w:rPr>
          <w:rFonts w:ascii="Times New Roman" w:hAnsi="Times New Roman"/>
          <w:b/>
          <w:sz w:val="28"/>
          <w:szCs w:val="28"/>
        </w:rPr>
      </w:pPr>
    </w:p>
    <w:p w:rsidR="007E6713" w:rsidRP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Всякое научное исследование от творческого замысла до окончательного оформления научного труда осуществляется весьма индивидуально. Но все же можно определить некоторые общие методологические подходы к его проведению, которые принято называть изучением в научном смысле.</w:t>
      </w:r>
    </w:p>
    <w:p w:rsidR="007E6713" w:rsidRP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Современное научно-техническое мышление стремится проникнуть в сущность изучаемых явлений и процессов. Изучать в научном смысле - это обоснованное применение научного предвидения, продуманный расчет, планомерные поисковые исследования, научная объективность. При научном исследовании важно все. Концентрируя внимание на основных или ключевых вопросах темы, нельзя отбрасывать так называемые косвенные факты, которые на первый взгляд кажутся малозначительными. Часто бывает, что именно такие факты приводят к началу важного открытия.</w:t>
      </w:r>
    </w:p>
    <w:p w:rsidR="007E6713" w:rsidRP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В науке мало установить какой-либо новый научный факт, важно дать ему объяснение с позиций современной науки, показать его </w:t>
      </w:r>
      <w:proofErr w:type="spellStart"/>
      <w:r w:rsidRPr="007E6713">
        <w:rPr>
          <w:rFonts w:ascii="Times New Roman" w:hAnsi="Times New Roman"/>
          <w:sz w:val="28"/>
          <w:szCs w:val="28"/>
        </w:rPr>
        <w:t>общепознавательное</w:t>
      </w:r>
      <w:proofErr w:type="spellEnd"/>
      <w:r w:rsidRPr="007E6713">
        <w:rPr>
          <w:rFonts w:ascii="Times New Roman" w:hAnsi="Times New Roman"/>
          <w:sz w:val="28"/>
          <w:szCs w:val="28"/>
        </w:rPr>
        <w:t>, теоретическое или практическое значение.</w:t>
      </w:r>
    </w:p>
    <w:p w:rsidR="007E6713" w:rsidRP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Научно-исследовательскую работу можно ориентировочно подразделить на несколько этапов, на которых выполняются различные исследовательские действия и составляются различные материалы.</w:t>
      </w:r>
    </w:p>
    <w:p w:rsidR="007E6713" w:rsidRPr="007E6713" w:rsidRDefault="007E6713" w:rsidP="007E6713">
      <w:pPr>
        <w:ind w:firstLine="709"/>
        <w:contextualSpacing/>
        <w:jc w:val="both"/>
        <w:rPr>
          <w:rFonts w:ascii="Times New Roman" w:hAnsi="Times New Roman"/>
          <w:sz w:val="28"/>
          <w:szCs w:val="28"/>
        </w:rPr>
      </w:pPr>
      <w:r w:rsidRPr="007E6713">
        <w:rPr>
          <w:rFonts w:ascii="Times New Roman" w:hAnsi="Times New Roman"/>
          <w:b/>
          <w:sz w:val="28"/>
          <w:szCs w:val="28"/>
        </w:rPr>
        <w:t xml:space="preserve">  Первый -</w:t>
      </w:r>
      <w:r w:rsidRPr="007E6713">
        <w:rPr>
          <w:rFonts w:ascii="Times New Roman" w:hAnsi="Times New Roman"/>
          <w:sz w:val="28"/>
          <w:szCs w:val="28"/>
        </w:rPr>
        <w:t xml:space="preserve"> наиболее трудный и ответственный этап - выбор темы исследования. Принято считать</w:t>
      </w:r>
      <w:r w:rsidR="00313608">
        <w:rPr>
          <w:rFonts w:ascii="Times New Roman" w:hAnsi="Times New Roman"/>
          <w:sz w:val="28"/>
          <w:szCs w:val="28"/>
        </w:rPr>
        <w:t>,</w:t>
      </w:r>
      <w:r w:rsidRPr="007E6713">
        <w:rPr>
          <w:rFonts w:ascii="Times New Roman" w:hAnsi="Times New Roman"/>
          <w:sz w:val="28"/>
          <w:szCs w:val="28"/>
        </w:rPr>
        <w:t xml:space="preserve"> что правильно выбрать тему - это наполовину обеспечить успешное ее выполнение.  Тема должна быть актуальна, отличаться новизной, направлять научный поиск в область животрепещущих, еще не разрешенных проблем и вопросов современной науки.   </w:t>
      </w:r>
    </w:p>
    <w:p w:rsid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При выборе темы исследования предпочтительно брать задачу сравнительно узкого плана, которую предстоит разработать глубоко и всесторонне, при этом необходимо иметь в виду ее актуальность и соответствие требованиям науки и практики.   </w:t>
      </w:r>
    </w:p>
    <w:p w:rsidR="007E6713" w:rsidRP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При выборе темы надо обязательно учитывать и возможности материальной базы, специальной техники и наличие методики исследования. Также следует учитывать и то, как соответствующая проблема была освещена в научных работах до настоящего времени и отдавать предпочтение менее изученным и слабо освещенным.</w:t>
      </w:r>
    </w:p>
    <w:p w:rsidR="007E6713" w:rsidRPr="00601EFE" w:rsidRDefault="007E6713" w:rsidP="007E6713">
      <w:pPr>
        <w:ind w:firstLine="709"/>
        <w:contextualSpacing/>
        <w:jc w:val="both"/>
        <w:rPr>
          <w:rFonts w:ascii="Times New Roman" w:hAnsi="Times New Roman"/>
          <w:sz w:val="28"/>
          <w:szCs w:val="28"/>
          <w:u w:val="single"/>
        </w:rPr>
      </w:pPr>
      <w:r w:rsidRPr="007E6713">
        <w:rPr>
          <w:rFonts w:ascii="Times New Roman" w:hAnsi="Times New Roman"/>
          <w:sz w:val="28"/>
          <w:szCs w:val="28"/>
        </w:rPr>
        <w:t xml:space="preserve">  </w:t>
      </w:r>
      <w:r w:rsidRPr="00601EFE">
        <w:rPr>
          <w:rFonts w:ascii="Times New Roman" w:hAnsi="Times New Roman"/>
          <w:sz w:val="28"/>
          <w:szCs w:val="28"/>
          <w:u w:val="single"/>
        </w:rPr>
        <w:t>Для выбора темы исследования можно использовать следующие приемы:</w:t>
      </w:r>
    </w:p>
    <w:p w:rsidR="00601EFE" w:rsidRDefault="00601EFE" w:rsidP="007E6713">
      <w:pPr>
        <w:ind w:firstLine="709"/>
        <w:contextualSpacing/>
        <w:jc w:val="both"/>
        <w:rPr>
          <w:rFonts w:ascii="Times New Roman" w:hAnsi="Times New Roman"/>
          <w:sz w:val="28"/>
          <w:szCs w:val="28"/>
        </w:rPr>
      </w:pPr>
      <w:r>
        <w:rPr>
          <w:rFonts w:ascii="Times New Roman" w:hAnsi="Times New Roman"/>
          <w:sz w:val="28"/>
          <w:szCs w:val="28"/>
        </w:rPr>
        <w:t xml:space="preserve">- </w:t>
      </w:r>
      <w:r w:rsidR="007E6713" w:rsidRPr="007E6713">
        <w:rPr>
          <w:rFonts w:ascii="Times New Roman" w:hAnsi="Times New Roman"/>
          <w:sz w:val="28"/>
          <w:szCs w:val="28"/>
        </w:rPr>
        <w:t xml:space="preserve">ознакомление с обзором достижений науки и техники. Именно так в свое время натолкнулась на важную тему для диссертации известный физик Мария Кюри-Склодовская. Просматривая новые журналы в поисках научной информации, она обратила внимание на интересное явление, незадолго до этого подмеченное французским физиком Анри Беккерелем. Уран и его соли испускали какие-то лучи, которые проходя сквозь черную бумагу, вызывали свечение некоторых веществ. М.Кюри-Склодовская с головой ушла в захватившую ее работу в еще малоисследованной области. Как известно, в 1898 г. совместно со своим мужем Пьером Кюри она открыла новые радиоактивные элементы - полоний и радий. В настоящее время многие журналы регулярно публикуют критические обзоры новейших научных достижений, что облегчает ориентацию в малоизученной тематике современной науки; </w:t>
      </w:r>
    </w:p>
    <w:p w:rsidR="007E6713" w:rsidRPr="007E6713" w:rsidRDefault="00601EFE" w:rsidP="007E6713">
      <w:pPr>
        <w:ind w:firstLine="709"/>
        <w:contextualSpacing/>
        <w:jc w:val="both"/>
        <w:rPr>
          <w:rFonts w:ascii="Times New Roman" w:hAnsi="Times New Roman"/>
          <w:sz w:val="28"/>
          <w:szCs w:val="28"/>
        </w:rPr>
      </w:pPr>
      <w:r>
        <w:rPr>
          <w:rFonts w:ascii="Times New Roman" w:hAnsi="Times New Roman"/>
          <w:sz w:val="28"/>
          <w:szCs w:val="28"/>
        </w:rPr>
        <w:t xml:space="preserve">- </w:t>
      </w:r>
      <w:r w:rsidR="007E6713" w:rsidRPr="007E6713">
        <w:rPr>
          <w:rFonts w:ascii="Times New Roman" w:hAnsi="Times New Roman"/>
          <w:sz w:val="28"/>
          <w:szCs w:val="28"/>
        </w:rPr>
        <w:t xml:space="preserve">ознакомление с новейшими результатами исследований в смежных, пограничных областях науки и техники.     </w:t>
      </w:r>
    </w:p>
    <w:p w:rsid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На "стыках” наук часто выявляются новые и важные открытия. Недаром же эти пограничные области называют "белыми пятнами” в науке; разработка новых более эффективных методов исследования, принципов конструирования машин, технологических приемов применительно к конкретной отрасли народного хозяйства на основе новейших достижений науки и техники.</w:t>
      </w:r>
    </w:p>
    <w:p w:rsid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Автору будущей работы необходимо выяснить, максимально используя все доступные средства и информацию, не ведутся ли исследования по выбранной теме в других местах и другими людьми.</w:t>
      </w:r>
    </w:p>
    <w:p w:rsidR="007E6713" w:rsidRP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w:t>
      </w:r>
      <w:r w:rsidRPr="007E6713">
        <w:rPr>
          <w:rFonts w:ascii="Times New Roman" w:hAnsi="Times New Roman"/>
          <w:b/>
          <w:sz w:val="28"/>
          <w:szCs w:val="28"/>
        </w:rPr>
        <w:t>Вторым</w:t>
      </w:r>
      <w:r w:rsidRPr="007E6713">
        <w:rPr>
          <w:rFonts w:ascii="Times New Roman" w:hAnsi="Times New Roman"/>
          <w:sz w:val="28"/>
          <w:szCs w:val="28"/>
        </w:rPr>
        <w:t xml:space="preserve"> этапом исследовательской работы является ознакомление с проблемой посредством литературных источников.</w:t>
      </w:r>
    </w:p>
    <w:p w:rsidR="007E6713" w:rsidRP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После предварительного выбора темы исследователю необходимо провести библиографический поиск по данной отрасли, чтобы получить точное представление о сделанном до него по изучаемому вопросу.</w:t>
      </w:r>
    </w:p>
    <w:p w:rsidR="007E6713" w:rsidRP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При выборе литературы рекомендуется в первую очередь остановиться на каком-либо более обширном источнике, в котором рассматривается выбранная проблема исследования. В ходе тщательной проработки такого произведения можно обнаружить, что в тексте, подстрочных ссылках и перечне использованной литературы назван целый ряд трудов, в которых рассматривается избранная для исследования проблема. </w:t>
      </w:r>
    </w:p>
    <w:p w:rsidR="007E6713" w:rsidRP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Изучение научных публикаций необходимо проводить по этапам:</w:t>
      </w:r>
    </w:p>
    <w:p w:rsidR="007E6713" w:rsidRPr="007E6713" w:rsidRDefault="007E6713" w:rsidP="00601EFE">
      <w:pPr>
        <w:numPr>
          <w:ilvl w:val="0"/>
          <w:numId w:val="1"/>
        </w:numPr>
        <w:ind w:left="567" w:hanging="567"/>
        <w:contextualSpacing/>
        <w:jc w:val="both"/>
        <w:rPr>
          <w:rFonts w:ascii="Times New Roman" w:hAnsi="Times New Roman"/>
          <w:sz w:val="28"/>
          <w:szCs w:val="28"/>
        </w:rPr>
      </w:pPr>
      <w:r w:rsidRPr="007E6713">
        <w:rPr>
          <w:rFonts w:ascii="Times New Roman" w:hAnsi="Times New Roman"/>
          <w:sz w:val="28"/>
          <w:szCs w:val="28"/>
        </w:rPr>
        <w:t>общее ознакомление с произведением в целом по его оглавлению;</w:t>
      </w:r>
    </w:p>
    <w:p w:rsidR="007E6713" w:rsidRPr="007E6713" w:rsidRDefault="007E6713" w:rsidP="00601EFE">
      <w:pPr>
        <w:numPr>
          <w:ilvl w:val="0"/>
          <w:numId w:val="1"/>
        </w:numPr>
        <w:ind w:left="567" w:hanging="567"/>
        <w:contextualSpacing/>
        <w:jc w:val="both"/>
        <w:rPr>
          <w:rFonts w:ascii="Times New Roman" w:hAnsi="Times New Roman"/>
          <w:sz w:val="28"/>
          <w:szCs w:val="28"/>
        </w:rPr>
      </w:pPr>
      <w:r w:rsidRPr="007E6713">
        <w:rPr>
          <w:rFonts w:ascii="Times New Roman" w:hAnsi="Times New Roman"/>
          <w:sz w:val="28"/>
          <w:szCs w:val="28"/>
        </w:rPr>
        <w:t>беглый просмотр содержания;</w:t>
      </w:r>
    </w:p>
    <w:p w:rsidR="007E6713" w:rsidRPr="007E6713" w:rsidRDefault="007E6713" w:rsidP="00601EFE">
      <w:pPr>
        <w:numPr>
          <w:ilvl w:val="0"/>
          <w:numId w:val="1"/>
        </w:numPr>
        <w:ind w:left="567" w:hanging="567"/>
        <w:contextualSpacing/>
        <w:jc w:val="both"/>
        <w:rPr>
          <w:rFonts w:ascii="Times New Roman" w:hAnsi="Times New Roman"/>
          <w:sz w:val="28"/>
          <w:szCs w:val="28"/>
        </w:rPr>
      </w:pPr>
      <w:r w:rsidRPr="007E6713">
        <w:rPr>
          <w:rFonts w:ascii="Times New Roman" w:hAnsi="Times New Roman"/>
          <w:sz w:val="28"/>
          <w:szCs w:val="28"/>
        </w:rPr>
        <w:t>чтение в порядке последовательности расположения материала;</w:t>
      </w:r>
    </w:p>
    <w:p w:rsidR="007E6713" w:rsidRPr="007E6713" w:rsidRDefault="007E6713" w:rsidP="00601EFE">
      <w:pPr>
        <w:numPr>
          <w:ilvl w:val="0"/>
          <w:numId w:val="1"/>
        </w:numPr>
        <w:ind w:left="567" w:hanging="567"/>
        <w:contextualSpacing/>
        <w:jc w:val="both"/>
        <w:rPr>
          <w:rFonts w:ascii="Times New Roman" w:hAnsi="Times New Roman"/>
          <w:sz w:val="28"/>
          <w:szCs w:val="28"/>
        </w:rPr>
      </w:pPr>
      <w:r w:rsidRPr="007E6713">
        <w:rPr>
          <w:rFonts w:ascii="Times New Roman" w:hAnsi="Times New Roman"/>
          <w:sz w:val="28"/>
          <w:szCs w:val="28"/>
        </w:rPr>
        <w:t>выборочное чтение какой-либо части произведения;</w:t>
      </w:r>
    </w:p>
    <w:p w:rsidR="007E6713" w:rsidRPr="007E6713" w:rsidRDefault="007E6713" w:rsidP="00601EFE">
      <w:pPr>
        <w:numPr>
          <w:ilvl w:val="0"/>
          <w:numId w:val="1"/>
        </w:numPr>
        <w:ind w:left="567" w:hanging="567"/>
        <w:contextualSpacing/>
        <w:jc w:val="both"/>
        <w:rPr>
          <w:rFonts w:ascii="Times New Roman" w:hAnsi="Times New Roman"/>
          <w:sz w:val="28"/>
          <w:szCs w:val="28"/>
        </w:rPr>
      </w:pPr>
      <w:r w:rsidRPr="007E6713">
        <w:rPr>
          <w:rFonts w:ascii="Times New Roman" w:hAnsi="Times New Roman"/>
          <w:sz w:val="28"/>
          <w:szCs w:val="28"/>
        </w:rPr>
        <w:t>выписка представляющих интерес материалов;</w:t>
      </w:r>
    </w:p>
    <w:p w:rsidR="007E6713" w:rsidRPr="007E6713" w:rsidRDefault="007E6713" w:rsidP="00601EFE">
      <w:pPr>
        <w:numPr>
          <w:ilvl w:val="0"/>
          <w:numId w:val="1"/>
        </w:numPr>
        <w:ind w:left="567" w:hanging="567"/>
        <w:contextualSpacing/>
        <w:jc w:val="both"/>
        <w:rPr>
          <w:rFonts w:ascii="Times New Roman" w:hAnsi="Times New Roman"/>
          <w:sz w:val="28"/>
          <w:szCs w:val="28"/>
        </w:rPr>
      </w:pPr>
      <w:r w:rsidRPr="007E6713">
        <w:rPr>
          <w:rFonts w:ascii="Times New Roman" w:hAnsi="Times New Roman"/>
          <w:sz w:val="28"/>
          <w:szCs w:val="28"/>
        </w:rPr>
        <w:t xml:space="preserve">критическая оценка записанного, его редактирование для возможного использования в своей работе. </w:t>
      </w:r>
    </w:p>
    <w:p w:rsidR="007E6713" w:rsidRP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Такую работу желательно проводить параллельно с составлением картотеки литературных источников.</w:t>
      </w:r>
    </w:p>
    <w:p w:rsidR="007E6713" w:rsidRP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При анализе картотеки можно выяснить, что намеченная для исследования проблема уже изучена, описана и широко применяется на практике. Таким образом, основательное изучение литературы позволит избежать напрасной работы над уже разрешенной проблемой. Картотека может также указать на то, что хотя исследуемая тема уже широко рассмотрена во многих трудах, но целый ряд вопросов затронут лишь мимоходом, поверхностно, детально не изучен.</w:t>
      </w:r>
    </w:p>
    <w:p w:rsidR="007E6713" w:rsidRPr="007E6713" w:rsidRDefault="007E6713" w:rsidP="007E6713">
      <w:pPr>
        <w:ind w:firstLine="709"/>
        <w:contextualSpacing/>
        <w:jc w:val="both"/>
        <w:rPr>
          <w:rFonts w:ascii="Times New Roman" w:hAnsi="Times New Roman"/>
          <w:b/>
          <w:sz w:val="28"/>
          <w:szCs w:val="28"/>
        </w:rPr>
      </w:pPr>
      <w:r w:rsidRPr="007E6713">
        <w:rPr>
          <w:rFonts w:ascii="Times New Roman" w:hAnsi="Times New Roman"/>
          <w:sz w:val="28"/>
          <w:szCs w:val="28"/>
        </w:rPr>
        <w:t xml:space="preserve">   К тому же исследователь может не согласиться с некоторыми положениями, излагаемыми в проведенных исследованиях. В таком случае опубликованные труды не являются препятствием для продолжения исследования, разбор их может привести лишь к некоторому изменению в предварительно сформулированной теме. </w:t>
      </w:r>
      <w:r w:rsidRPr="007E6713">
        <w:rPr>
          <w:rFonts w:ascii="Times New Roman" w:hAnsi="Times New Roman"/>
          <w:b/>
          <w:sz w:val="28"/>
          <w:szCs w:val="28"/>
        </w:rPr>
        <w:t>Таким образом, уточнение темы и составление плана научно-исследовательской работы является третьим этапом исследования.</w:t>
      </w:r>
    </w:p>
    <w:p w:rsidR="007E6713" w:rsidRP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Формулировка выбранной темы должна быть четкой, ясной и выражать сущность проблемы исследования.</w:t>
      </w:r>
    </w:p>
    <w:p w:rsidR="007E6713" w:rsidRP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Далее следует составление первоначального плана научно-исследовательской работы. Его иногда называют программой исследования. Он определяет систематичность и последовательность исследования. Основной частью плана научно-исследовательской работы является методика исследования, т.е. совокупность и взаимосвязь способов, методов и приемов научно-исследовательской работы.</w:t>
      </w:r>
    </w:p>
    <w:p w:rsidR="007E6713" w:rsidRP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При составлении плана в первую очередь следует сформулировать обоснование актуальности темы исследования. </w:t>
      </w:r>
    </w:p>
    <w:p w:rsidR="007E6713" w:rsidRP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Следующий логический шаг - формулирование проблемы. В научном смысле, проблема - это объективно возникающий в ходе развития познания вопрос или целостный комплекс вопросов, решение которых представляет существенный практический или теоретический интерес. В этом смысле проблема выступает как осознание, констатация недостаточности достигнутого к данному моменту уровня знаний, что является либо следствием открытия новых фактов, связей, законов, обнаружения логических изъянов существующих теорий, либо следствием появления новых запросов практики, которые требуют выхода за пределы уже полученных знаний, движения к новым знаниям.</w:t>
      </w:r>
    </w:p>
    <w:p w:rsidR="007E6713" w:rsidRP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Таким образом, проблема исследования логически вытекает из установленного противоречия, из него вычленено то, что имеет отношение только к науке и переведено в плоскость познания, сформулировано на языке науки. Ставя проблему, исследователь отвечает на вопрос: что надо изучить из того, что раньше не было изучено?</w:t>
      </w:r>
    </w:p>
    <w:p w:rsidR="007E6713" w:rsidRP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Вслед за проблемой исследования определяется его </w:t>
      </w:r>
      <w:r w:rsidRPr="007E6713">
        <w:rPr>
          <w:rFonts w:ascii="Times New Roman" w:hAnsi="Times New Roman"/>
          <w:i/>
          <w:sz w:val="28"/>
          <w:szCs w:val="28"/>
        </w:rPr>
        <w:t>объект</w:t>
      </w:r>
      <w:r w:rsidRPr="007E6713">
        <w:rPr>
          <w:rFonts w:ascii="Times New Roman" w:hAnsi="Times New Roman"/>
          <w:sz w:val="28"/>
          <w:szCs w:val="28"/>
        </w:rPr>
        <w:t xml:space="preserve"> и </w:t>
      </w:r>
      <w:r w:rsidRPr="007E6713">
        <w:rPr>
          <w:rFonts w:ascii="Times New Roman" w:hAnsi="Times New Roman"/>
          <w:i/>
          <w:sz w:val="28"/>
          <w:szCs w:val="28"/>
        </w:rPr>
        <w:t>предмет</w:t>
      </w:r>
      <w:r w:rsidRPr="007E6713">
        <w:rPr>
          <w:rFonts w:ascii="Times New Roman" w:hAnsi="Times New Roman"/>
          <w:sz w:val="28"/>
          <w:szCs w:val="28"/>
        </w:rPr>
        <w:t xml:space="preserve">. </w:t>
      </w:r>
      <w:r w:rsidRPr="004C4F8E">
        <w:rPr>
          <w:rFonts w:ascii="Times New Roman" w:hAnsi="Times New Roman"/>
          <w:b/>
          <w:sz w:val="28"/>
          <w:szCs w:val="28"/>
        </w:rPr>
        <w:t>Объект в гносеологии - это то, что противостоит познающему субъекту, т.е. автору исследования.</w:t>
      </w:r>
      <w:r w:rsidRPr="007E6713">
        <w:rPr>
          <w:rFonts w:ascii="Times New Roman" w:hAnsi="Times New Roman"/>
          <w:sz w:val="28"/>
          <w:szCs w:val="28"/>
        </w:rPr>
        <w:t xml:space="preserve"> Адекватное воспроизведение объекта в мышлении предполагает преобразование исходных данных познания, а идеальное воссоздание объекта выступает как результат применения субъектом определенных способов познавательной деятельности, логических операций.</w:t>
      </w:r>
    </w:p>
    <w:p w:rsidR="00D36A14" w:rsidRPr="004C4F8E" w:rsidRDefault="007E6713" w:rsidP="007E6713">
      <w:pPr>
        <w:ind w:firstLine="709"/>
        <w:contextualSpacing/>
        <w:jc w:val="both"/>
        <w:rPr>
          <w:rFonts w:ascii="Times New Roman" w:hAnsi="Times New Roman"/>
          <w:b/>
          <w:sz w:val="28"/>
          <w:szCs w:val="28"/>
        </w:rPr>
      </w:pPr>
      <w:r w:rsidRPr="007E6713">
        <w:rPr>
          <w:rFonts w:ascii="Times New Roman" w:hAnsi="Times New Roman"/>
          <w:sz w:val="28"/>
          <w:szCs w:val="28"/>
        </w:rPr>
        <w:t xml:space="preserve">   </w:t>
      </w:r>
      <w:r w:rsidRPr="004C4F8E">
        <w:rPr>
          <w:rFonts w:ascii="Times New Roman" w:hAnsi="Times New Roman"/>
          <w:b/>
          <w:sz w:val="28"/>
          <w:szCs w:val="28"/>
        </w:rPr>
        <w:t>Предмет исследования - это тот аспект, та точка зрения, с которой исследователь познает целостный объект, выделяя при этом главные, наиболее существенные, с точки зрения исследователя, признаки объекта. Он уточняет, приближает к абсолютной истине объект исследования.</w:t>
      </w:r>
    </w:p>
    <w:p w:rsidR="007E6713" w:rsidRP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Затем определяется </w:t>
      </w:r>
      <w:r w:rsidRPr="00D36A14">
        <w:rPr>
          <w:rFonts w:ascii="Times New Roman" w:hAnsi="Times New Roman"/>
          <w:i/>
          <w:sz w:val="28"/>
          <w:szCs w:val="28"/>
        </w:rPr>
        <w:t>цель</w:t>
      </w:r>
      <w:r w:rsidRPr="007E6713">
        <w:rPr>
          <w:rFonts w:ascii="Times New Roman" w:hAnsi="Times New Roman"/>
          <w:sz w:val="28"/>
          <w:szCs w:val="28"/>
        </w:rPr>
        <w:t xml:space="preserve"> исследования, т.е. то чего собирается добиться в своей работе исследователь, какой результат он намерен получить.</w:t>
      </w:r>
    </w:p>
    <w:p w:rsidR="007E6713" w:rsidRP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Следующий важный момент - </w:t>
      </w:r>
      <w:r w:rsidRPr="00D36A14">
        <w:rPr>
          <w:rFonts w:ascii="Times New Roman" w:hAnsi="Times New Roman"/>
          <w:i/>
          <w:sz w:val="28"/>
          <w:szCs w:val="28"/>
        </w:rPr>
        <w:t>построение гипотезы</w:t>
      </w:r>
      <w:r w:rsidRPr="007E6713">
        <w:rPr>
          <w:rFonts w:ascii="Times New Roman" w:hAnsi="Times New Roman"/>
          <w:sz w:val="28"/>
          <w:szCs w:val="28"/>
        </w:rPr>
        <w:t xml:space="preserve">. Гипотеза - это научное предположение, истинное значение которого неопределенно. Она представляет собой возможный (предполагаемый) ответ на вопрос, который исследователь поставил перед собой, и состоит из предполагаемых связей между изучаемыми объектами. </w:t>
      </w:r>
    </w:p>
    <w:p w:rsidR="007E6713" w:rsidRP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Научная гипотеза представляет собой научно обоснованное предсказание о ходе и результатах исследования, которое может превратиться в научную теорию. Построение гипотезы является одним из наиболее трудных этапов исследования. </w:t>
      </w:r>
    </w:p>
    <w:p w:rsidR="007E6713" w:rsidRPr="007E6713" w:rsidRDefault="00D36A14" w:rsidP="007E6713">
      <w:pPr>
        <w:ind w:firstLine="709"/>
        <w:contextualSpacing/>
        <w:jc w:val="both"/>
        <w:rPr>
          <w:rFonts w:ascii="Times New Roman" w:hAnsi="Times New Roman"/>
          <w:sz w:val="28"/>
          <w:szCs w:val="28"/>
        </w:rPr>
      </w:pPr>
      <w:r>
        <w:rPr>
          <w:rFonts w:ascii="Times New Roman" w:hAnsi="Times New Roman"/>
          <w:sz w:val="28"/>
          <w:szCs w:val="28"/>
        </w:rPr>
        <w:t>Г</w:t>
      </w:r>
      <w:r w:rsidR="007E6713" w:rsidRPr="007E6713">
        <w:rPr>
          <w:rFonts w:ascii="Times New Roman" w:hAnsi="Times New Roman"/>
          <w:sz w:val="28"/>
          <w:szCs w:val="28"/>
        </w:rPr>
        <w:t>ипотеза является одним из главных методов развития научного знания, который заключается в выдвижении гипотезы и последующей ее экспериментальной, а подчас и теоретической поверке, которая либо подтверждает гипотезу и она становится фактом, концепцией, теорией, либо опровергает, и тогда строится новая гипотеза и т.д.</w:t>
      </w:r>
    </w:p>
    <w:p w:rsidR="007E6713" w:rsidRP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Задачи исследования вытекают из гипотезы и предмета. Содержание и число задач должно быть достаточным, чтобы полностью охватить предмет исследования и, в результате предстоящего исследования, в том числе и будущего эксперимента, получить научно обоснованный ответ на высказанную гипотезу. </w:t>
      </w:r>
    </w:p>
    <w:p w:rsidR="007E6713" w:rsidRP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Задачи исследования характеризуют работу со стороны планируемых результатов, целей, которые ставит перед собой исследователь. Задачами исследования могут быть: описание, выявление, разработка, обоснование, уточнение, дополнение, систематизация, совершенствование, развитие, конкретизация, анализ (концепции, подхода, метода, содержания образования и т.д.).</w:t>
      </w:r>
    </w:p>
    <w:p w:rsidR="007E6713" w:rsidRP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Таким образом, задачи исследования выступают как частные, сравнительно самостоятельные цели по отношению к общей цели исследования в конкретных условиях проверки сформулированной гипотезы.</w:t>
      </w:r>
    </w:p>
    <w:p w:rsidR="007E6713" w:rsidRP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В первоначальном плане исследовательской работы должны быть указаны отдельные исследуемые вопросы, перечислены используемые в работе методы исследования и обработки их результатов, а также каким путем результаты исследования будут внедряться в практику.</w:t>
      </w:r>
    </w:p>
    <w:p w:rsidR="007E6713" w:rsidRPr="007E6713" w:rsidRDefault="007E6713" w:rsidP="007E6713">
      <w:pPr>
        <w:ind w:firstLine="709"/>
        <w:contextualSpacing/>
        <w:jc w:val="both"/>
        <w:rPr>
          <w:rFonts w:ascii="Times New Roman" w:hAnsi="Times New Roman"/>
          <w:sz w:val="28"/>
          <w:szCs w:val="28"/>
        </w:rPr>
      </w:pPr>
      <w:r w:rsidRPr="00D36A14">
        <w:rPr>
          <w:rFonts w:ascii="Times New Roman" w:hAnsi="Times New Roman"/>
          <w:b/>
          <w:sz w:val="28"/>
          <w:szCs w:val="28"/>
        </w:rPr>
        <w:t xml:space="preserve">   Четвертым</w:t>
      </w:r>
      <w:r w:rsidRPr="007E6713">
        <w:rPr>
          <w:rFonts w:ascii="Times New Roman" w:hAnsi="Times New Roman"/>
          <w:sz w:val="28"/>
          <w:szCs w:val="28"/>
        </w:rPr>
        <w:t xml:space="preserve">, главным этапом исследования является накопление материала для проверки обоснованности выдвинутой гипотезы. Для собирания нужных материалов используются весьма разнообразные методы. </w:t>
      </w:r>
    </w:p>
    <w:p w:rsidR="007E6713" w:rsidRP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На </w:t>
      </w:r>
      <w:r w:rsidRPr="00D36A14">
        <w:rPr>
          <w:rFonts w:ascii="Times New Roman" w:hAnsi="Times New Roman"/>
          <w:b/>
          <w:sz w:val="28"/>
          <w:szCs w:val="28"/>
        </w:rPr>
        <w:t xml:space="preserve">пятом </w:t>
      </w:r>
      <w:r w:rsidRPr="007E6713">
        <w:rPr>
          <w:rFonts w:ascii="Times New Roman" w:hAnsi="Times New Roman"/>
          <w:sz w:val="28"/>
          <w:szCs w:val="28"/>
        </w:rPr>
        <w:t xml:space="preserve">этапе собранные материалы обрабатывают статистически: на основе сведений, полученных об отдельных изучаемых явлениях, определяют данные, характеризующие исследуемый комплекс в целом. </w:t>
      </w:r>
    </w:p>
    <w:p w:rsidR="007E6713" w:rsidRP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После сведения результатов исследования может быть выяснено, что полученные данные недостаточно достоверны и возникает необходимость в дополнительном сборе материалов. Проводится дополнительная серия наблюдений или экспериментов. При этом необходимо иметь в виду, что дополнительные наблюдения или эксперименты должны проводиться в тех же условиях, что и основные.</w:t>
      </w:r>
    </w:p>
    <w:p w:rsidR="007E6713" w:rsidRP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Далее следует </w:t>
      </w:r>
      <w:r w:rsidRPr="00D36A14">
        <w:rPr>
          <w:rFonts w:ascii="Times New Roman" w:hAnsi="Times New Roman"/>
          <w:b/>
          <w:sz w:val="28"/>
          <w:szCs w:val="28"/>
        </w:rPr>
        <w:t>шестой</w:t>
      </w:r>
      <w:r w:rsidRPr="007E6713">
        <w:rPr>
          <w:rFonts w:ascii="Times New Roman" w:hAnsi="Times New Roman"/>
          <w:sz w:val="28"/>
          <w:szCs w:val="28"/>
        </w:rPr>
        <w:t xml:space="preserve"> этап - анализ результатов исследования. Одно лишь правильное, логичное построение хода научной работы не гарантирует правильной логики исследования. Логика исследования - это прежде всего логика отбора и анализа фактов действительности. Самым крупным недостатком научной работы является то, что чаще всего в них ограничиваются лишь описанием явлений, без осмысления их сущности, причин и связей с другими процессами и явлениями. Если и делаются попытки анализировать явления, то в большинстве случаев это сводится к анализу обычных и только видимых сторон.</w:t>
      </w:r>
    </w:p>
    <w:p w:rsidR="007E6713" w:rsidRPr="007E6713" w:rsidRDefault="007E6713" w:rsidP="007E6713">
      <w:pPr>
        <w:ind w:firstLine="709"/>
        <w:contextualSpacing/>
        <w:jc w:val="both"/>
        <w:rPr>
          <w:rFonts w:ascii="Times New Roman" w:hAnsi="Times New Roman"/>
          <w:sz w:val="28"/>
          <w:szCs w:val="28"/>
        </w:rPr>
      </w:pPr>
    </w:p>
    <w:p w:rsidR="007E6713" w:rsidRP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Таким образом, логика исследовательской работы связана не только с методами сбора материалов, но и с проблемами обработки анализа и интерпретации собранных материалов.</w:t>
      </w:r>
    </w:p>
    <w:p w:rsidR="007E6713" w:rsidRPr="007E6713" w:rsidRDefault="007E6713" w:rsidP="00D36A14">
      <w:pPr>
        <w:ind w:firstLine="709"/>
        <w:contextualSpacing/>
        <w:jc w:val="both"/>
        <w:rPr>
          <w:rFonts w:ascii="Times New Roman" w:hAnsi="Times New Roman"/>
          <w:sz w:val="28"/>
          <w:szCs w:val="28"/>
        </w:rPr>
      </w:pPr>
      <w:r w:rsidRPr="007E6713">
        <w:rPr>
          <w:rFonts w:ascii="Times New Roman" w:hAnsi="Times New Roman"/>
          <w:sz w:val="28"/>
          <w:szCs w:val="28"/>
        </w:rPr>
        <w:t xml:space="preserve">   Результаты любого завершенного исследования можно раскрыть с точки зрения его содержания, значения для науки и практики, способа получения, обоснованности и доказательности. </w:t>
      </w:r>
    </w:p>
    <w:p w:rsidR="007E6713" w:rsidRP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Одновременно с анализом результатов исследования нужно подумать и о способе изложения и представления их в работе. Связи между отдельными педагогическим явлениями можно описать, представить в виде различных диаграмм, таблиц, графиков, выразить математически с помощью различных формул и т.д. Обычно все эти возможности используются комбинировано, так как четкость и понятность результатов исследования, а следовательно и их внедрение в практику во многом зависит от методов их изложения и интерпретирования.</w:t>
      </w:r>
    </w:p>
    <w:p w:rsidR="007E6713" w:rsidRP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w:t>
      </w:r>
      <w:r w:rsidRPr="00D36A14">
        <w:rPr>
          <w:rFonts w:ascii="Times New Roman" w:hAnsi="Times New Roman"/>
          <w:b/>
          <w:sz w:val="28"/>
          <w:szCs w:val="28"/>
        </w:rPr>
        <w:t xml:space="preserve">Седьмым </w:t>
      </w:r>
      <w:r w:rsidRPr="007E6713">
        <w:rPr>
          <w:rFonts w:ascii="Times New Roman" w:hAnsi="Times New Roman"/>
          <w:sz w:val="28"/>
          <w:szCs w:val="28"/>
        </w:rPr>
        <w:t xml:space="preserve">этапом исследования является оформление научно-исследовательской работы. Письменное изложение работы происходит на основе расширенного плана, который по мере надобности, дополняется и исправляется. </w:t>
      </w:r>
    </w:p>
    <w:p w:rsidR="007E6713" w:rsidRP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Немаловажное значение имеет и язык изложения научной работы, так называемый научный стиль. Языку научных сочинений всегда приписывались такие свойства, как точность словоупотребления, деловитость и строгость описаний и определений. Необходимо излагать мысли, факты, доказательства так, чтобы они были ясны для специалистов. вместе с тем научные работы должны быть понятны в своей основе и широкому кругу образованных читателей.</w:t>
      </w:r>
    </w:p>
    <w:p w:rsidR="00D36A14"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Благодаря специальным терминам и знакам, стандартным и международным условным обозначениям достигается возможность в краткой и экономной форме давать развернутые определения и характеристики научных фактов, понятий, процессов, явлений. Естественно, что точное и исчерпывающее определение какого-либо понятия есть залог правильного его понимания.</w:t>
      </w:r>
    </w:p>
    <w:p w:rsidR="007E6713" w:rsidRP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В процессе написания работы четко должна просматриваться последовательность проведения принятой теоретической позиции, логичность изложения. Не менее важной чертой подлинно научного изложения является также глубокая взаимосвязь теоретических положений. Здесь же скажем об изяществе научной речи. Выразительность научного изложения заключается в четкости и ясности речи, в соединении с образностью. Изяществу речи препятствует частое повторение одних и тех же слов. Необходимо находить синонимы нужных слов. В хорошо отредактированном сочинении отдельные слова повторяются не чаще, чем через 50-100 слов, а если возможно, то упоминаются только один раз на странице.</w:t>
      </w:r>
    </w:p>
    <w:p w:rsidR="007E6713" w:rsidRP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Последним </w:t>
      </w:r>
      <w:r w:rsidRPr="00D36A14">
        <w:rPr>
          <w:rFonts w:ascii="Times New Roman" w:hAnsi="Times New Roman"/>
          <w:b/>
          <w:sz w:val="28"/>
          <w:szCs w:val="28"/>
        </w:rPr>
        <w:t>восьмым</w:t>
      </w:r>
      <w:r w:rsidRPr="007E6713">
        <w:rPr>
          <w:rFonts w:ascii="Times New Roman" w:hAnsi="Times New Roman"/>
          <w:sz w:val="28"/>
          <w:szCs w:val="28"/>
        </w:rPr>
        <w:t xml:space="preserve"> этапом исследования является оценка эффективности исследования. Хотя она определяется вышестоящими органами, исследователь должен и сам знать и оценить результаты своей работы.</w:t>
      </w:r>
    </w:p>
    <w:p w:rsidR="007E6713" w:rsidRP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Если основной характеристикой фундаментальных исследований является их теоретическая актуальность, новизна, концептуальность и доказательность, перспективность и возможность внедрения в практику, то при рассмотрении прикладных исследований следует оценивать в первую очередь их практическую необходимость и значимость, возможность внедрения в практику.</w:t>
      </w:r>
    </w:p>
    <w:p w:rsidR="007E6713" w:rsidRP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Теоретическая значимость исследования - это вклад в научное познание, в науку. Теоретический уровень научного знания предполагает открытие законов и закономерностей, обоснование концепций и классификаций, разработку принципов и моделей, дающих возможность идеализировать описания и объяснения эмпирических ситуаций, т.е. познания сущности явления. Формирование теоретического уровня науки приводит к качественному изменению эмпирического уровня.</w:t>
      </w:r>
    </w:p>
    <w:p w:rsidR="007E6713" w:rsidRPr="007E6713" w:rsidRDefault="007E6713" w:rsidP="00D36A14">
      <w:pPr>
        <w:ind w:firstLine="709"/>
        <w:contextualSpacing/>
        <w:jc w:val="both"/>
        <w:rPr>
          <w:rFonts w:ascii="Times New Roman" w:hAnsi="Times New Roman"/>
          <w:sz w:val="28"/>
          <w:szCs w:val="28"/>
        </w:rPr>
      </w:pPr>
      <w:r w:rsidRPr="007E6713">
        <w:rPr>
          <w:rFonts w:ascii="Times New Roman" w:hAnsi="Times New Roman"/>
          <w:sz w:val="28"/>
          <w:szCs w:val="28"/>
        </w:rPr>
        <w:t xml:space="preserve">   Практическая значимость исследования имеет прикладное значение. </w:t>
      </w:r>
    </w:p>
    <w:p w:rsidR="00803624" w:rsidRPr="007E6713" w:rsidRDefault="007E6713" w:rsidP="007E6713">
      <w:pPr>
        <w:ind w:firstLine="709"/>
        <w:contextualSpacing/>
        <w:jc w:val="both"/>
        <w:rPr>
          <w:rFonts w:ascii="Times New Roman" w:hAnsi="Times New Roman"/>
          <w:sz w:val="28"/>
          <w:szCs w:val="28"/>
        </w:rPr>
      </w:pPr>
      <w:r w:rsidRPr="007E6713">
        <w:rPr>
          <w:rFonts w:ascii="Times New Roman" w:hAnsi="Times New Roman"/>
          <w:sz w:val="28"/>
          <w:szCs w:val="28"/>
        </w:rPr>
        <w:t xml:space="preserve">  В заключение следует отметить, что от правильной последовательности отдельных этапов исследования их взаимной связи зависят объективные результаты исследовательской работы и успешность литературного оформления научного труда.</w:t>
      </w:r>
    </w:p>
    <w:sectPr w:rsidR="00803624" w:rsidRPr="007E6713" w:rsidSect="0080362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7D0573D"/>
    <w:multiLevelType w:val="hybridMultilevel"/>
    <w:tmpl w:val="143E05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713"/>
    <w:rsid w:val="00313608"/>
    <w:rsid w:val="003B1827"/>
    <w:rsid w:val="004C4F8E"/>
    <w:rsid w:val="00601EFE"/>
    <w:rsid w:val="007E6713"/>
    <w:rsid w:val="00803624"/>
    <w:rsid w:val="00893D9A"/>
    <w:rsid w:val="00CE0DF3"/>
    <w:rsid w:val="00D36A14"/>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F25F8B4C-A770-4877-96A5-1E6ED0BFC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3624"/>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B1827"/>
    <w:pPr>
      <w:spacing w:after="0" w:line="240" w:lineRule="auto"/>
    </w:pPr>
    <w:rPr>
      <w:sz w:val="16"/>
      <w:szCs w:val="16"/>
    </w:rPr>
  </w:style>
  <w:style w:type="character" w:customStyle="1" w:styleId="a4">
    <w:name w:val="Текст выноски Знак"/>
    <w:link w:val="a3"/>
    <w:uiPriority w:val="99"/>
    <w:semiHidden/>
    <w:rsid w:val="003B1827"/>
    <w:rPr>
      <w:rFonts w:cs="Calibri"/>
      <w:sz w:val="16"/>
      <w:szCs w:val="16"/>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2262</Words>
  <Characters>12900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Kurilo</cp:lastModifiedBy>
  <cp:revision>6</cp:revision>
  <cp:lastPrinted>2012-09-03T22:08:00Z</cp:lastPrinted>
  <dcterms:created xsi:type="dcterms:W3CDTF">2021-06-09T16:41:00Z</dcterms:created>
  <dcterms:modified xsi:type="dcterms:W3CDTF">2021-06-09T16:41:00Z</dcterms:modified>
</cp:coreProperties>
</file>