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7C4" w:rsidRDefault="00F8514D" w:rsidP="002A79A3">
      <w:pPr>
        <w:pStyle w:val="a3"/>
        <w:spacing w:line="18" w:lineRule="atLeast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-114300</wp:posOffset>
            </wp:positionV>
            <wp:extent cx="1714500" cy="1702435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inline distT="0" distB="0" distL="0" distR="0">
                <wp:extent cx="4493260" cy="644525"/>
                <wp:effectExtent l="9525" t="9525" r="12065" b="1270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260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14D" w:rsidRPr="00F8514D" w:rsidRDefault="00F8514D" w:rsidP="00F8514D">
                            <w:pPr>
                              <w:jc w:val="center"/>
                              <w:rPr>
                                <w:color w:val="0000F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8514D">
                              <w:rPr>
                                <w:color w:val="0000F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УГОЛОК  ПРАВОВЫХ  ЗНАНИЙ</w:t>
                            </w:r>
                          </w:p>
                          <w:p w:rsidR="004E77C4" w:rsidRPr="00931299" w:rsidRDefault="004E77C4" w:rsidP="004E77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353.8pt;height:50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" fillcolor="#ffc" strokecolor="#f30" strokeweight="1.5pt">
                <v:textbox>
                  <w:txbxContent>
                    <w:p w:rsidR="00F8514D" w:rsidRPr="00F8514D" w:rsidRDefault="00F8514D" w:rsidP="00F8514D">
                      <w:pPr>
                        <w:jc w:val="center"/>
                        <w:rPr>
                          <w:color w:val="0000F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8514D">
                        <w:rPr>
                          <w:color w:val="0000F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УГОЛОК  ПРАВОВЫХ  ЗНАНИЙ</w:t>
                      </w:r>
                    </w:p>
                    <w:p w:rsidR="004E77C4" w:rsidRPr="00931299" w:rsidRDefault="004E77C4" w:rsidP="004E77C4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E77C4" w:rsidRDefault="004E77C4" w:rsidP="002A79A3">
      <w:pPr>
        <w:pStyle w:val="a3"/>
        <w:spacing w:line="18" w:lineRule="atLeast"/>
        <w:jc w:val="center"/>
        <w:rPr>
          <w:b/>
          <w:sz w:val="22"/>
        </w:rPr>
      </w:pPr>
    </w:p>
    <w:p w:rsidR="002A79A3" w:rsidRPr="0079749E" w:rsidRDefault="002A79A3" w:rsidP="002A79A3">
      <w:pPr>
        <w:pStyle w:val="a3"/>
        <w:spacing w:line="18" w:lineRule="atLeast"/>
        <w:jc w:val="center"/>
        <w:rPr>
          <w:b/>
          <w:sz w:val="22"/>
        </w:rPr>
      </w:pPr>
    </w:p>
    <w:p w:rsidR="004E77C4" w:rsidRPr="00740EE6" w:rsidRDefault="004E77C4" w:rsidP="002A79A3">
      <w:pPr>
        <w:pStyle w:val="a3"/>
        <w:spacing w:line="18" w:lineRule="atLeast"/>
        <w:jc w:val="center"/>
        <w:rPr>
          <w:b/>
          <w:color w:val="FF0000"/>
          <w:sz w:val="36"/>
          <w:szCs w:val="36"/>
        </w:rPr>
      </w:pPr>
      <w:r w:rsidRPr="00740EE6">
        <w:rPr>
          <w:b/>
          <w:color w:val="FF0000"/>
          <w:sz w:val="36"/>
          <w:szCs w:val="36"/>
        </w:rPr>
        <w:t xml:space="preserve">УГОЛОВНАЯ ОТВЕТСТВЕННОСТЬ </w:t>
      </w:r>
    </w:p>
    <w:p w:rsidR="004E77C4" w:rsidRPr="0038748F" w:rsidRDefault="004E77C4" w:rsidP="002A79A3">
      <w:pPr>
        <w:pStyle w:val="a3"/>
        <w:spacing w:line="18" w:lineRule="atLeast"/>
        <w:jc w:val="center"/>
        <w:rPr>
          <w:b/>
          <w:sz w:val="18"/>
          <w:szCs w:val="18"/>
        </w:rPr>
      </w:pPr>
    </w:p>
    <w:p w:rsidR="004E77C4" w:rsidRDefault="004E77C4" w:rsidP="002A79A3">
      <w:pPr>
        <w:pStyle w:val="a3"/>
        <w:spacing w:line="18" w:lineRule="atLeast"/>
        <w:jc w:val="center"/>
      </w:pPr>
      <w:r w:rsidRPr="004D70D2">
        <w:rPr>
          <w:b/>
          <w:i/>
          <w:color w:val="C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7.7pt;height:13.75pt" o:hrpct="0" o:hralign="center" o:hr="t">
            <v:imagedata r:id="rId5" o:title="BD21315_"/>
          </v:shape>
        </w:pict>
      </w:r>
    </w:p>
    <w:p w:rsidR="003C14A6" w:rsidRPr="003C14A6" w:rsidRDefault="003C14A6" w:rsidP="002A79A3">
      <w:pPr>
        <w:pStyle w:val="a3"/>
        <w:spacing w:line="18" w:lineRule="atLeast"/>
        <w:jc w:val="center"/>
        <w:rPr>
          <w:b/>
          <w:color w:val="3333FF"/>
        </w:rPr>
      </w:pPr>
      <w:r w:rsidRPr="003C14A6">
        <w:rPr>
          <w:b/>
          <w:color w:val="3333FF"/>
        </w:rPr>
        <w:t xml:space="preserve">Статья 10. </w:t>
      </w:r>
      <w:r>
        <w:rPr>
          <w:b/>
          <w:color w:val="3333FF"/>
        </w:rPr>
        <w:t xml:space="preserve">(УК РБ) </w:t>
      </w:r>
      <w:r w:rsidRPr="003C14A6">
        <w:rPr>
          <w:b/>
          <w:color w:val="3333FF"/>
        </w:rPr>
        <w:t>Преступление как основание уголовной ответственности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3C14A6">
        <w:rPr>
          <w:szCs w:val="28"/>
        </w:rPr>
        <w:t xml:space="preserve">Основанием уголовной ответственности является совершение виновно запрещенного </w:t>
      </w:r>
      <w:r w:rsidR="00390BB4">
        <w:rPr>
          <w:szCs w:val="28"/>
        </w:rPr>
        <w:t>Уголовным к</w:t>
      </w:r>
      <w:r w:rsidR="00390BB4" w:rsidRPr="005759E0">
        <w:rPr>
          <w:szCs w:val="28"/>
        </w:rPr>
        <w:t>одексом</w:t>
      </w:r>
      <w:r w:rsidR="00390BB4">
        <w:rPr>
          <w:szCs w:val="28"/>
        </w:rPr>
        <w:t xml:space="preserve"> Республики Беларусь (далее УК РБ) </w:t>
      </w:r>
      <w:r w:rsidRPr="003C14A6">
        <w:rPr>
          <w:szCs w:val="28"/>
        </w:rPr>
        <w:t>деяния в виде: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3C14A6">
        <w:rPr>
          <w:szCs w:val="28"/>
        </w:rPr>
        <w:t>1) оконченного преступления;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3C14A6">
        <w:rPr>
          <w:szCs w:val="28"/>
        </w:rPr>
        <w:t>2) приготовления к совершению преступления;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3C14A6">
        <w:rPr>
          <w:szCs w:val="28"/>
        </w:rPr>
        <w:t>3) покушения на совершение преступления;</w:t>
      </w:r>
    </w:p>
    <w:p w:rsid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3C14A6">
        <w:rPr>
          <w:szCs w:val="28"/>
        </w:rPr>
        <w:t>4) соучастия в совершении преступления.</w:t>
      </w:r>
    </w:p>
    <w:p w:rsidR="00390BB4" w:rsidRPr="003C14A6" w:rsidRDefault="00390BB4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3C14A6" w:rsidRPr="003C14A6" w:rsidRDefault="003C14A6" w:rsidP="002A79A3">
      <w:pPr>
        <w:pStyle w:val="a3"/>
        <w:spacing w:line="18" w:lineRule="atLeast"/>
        <w:jc w:val="center"/>
        <w:rPr>
          <w:b/>
          <w:color w:val="3333FF"/>
        </w:rPr>
      </w:pPr>
      <w:r w:rsidRPr="003C14A6">
        <w:rPr>
          <w:b/>
          <w:color w:val="3333FF"/>
        </w:rPr>
        <w:t xml:space="preserve">Статья 11. </w:t>
      </w:r>
      <w:r>
        <w:rPr>
          <w:b/>
          <w:color w:val="3333FF"/>
        </w:rPr>
        <w:t xml:space="preserve">(УК РБ) </w:t>
      </w:r>
      <w:r w:rsidRPr="003C14A6">
        <w:rPr>
          <w:b/>
          <w:color w:val="3333FF"/>
        </w:rPr>
        <w:t>Понятие преступления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02566E">
        <w:rPr>
          <w:b/>
          <w:szCs w:val="28"/>
        </w:rPr>
        <w:t>1.</w:t>
      </w:r>
      <w:r w:rsidRPr="003C14A6">
        <w:rPr>
          <w:szCs w:val="28"/>
        </w:rPr>
        <w:t xml:space="preserve"> Преступлением признается совершенное виновно общественно опасное деяние (действие или бездействие), характеризующееся признаками, предусмотренными настоящим Кодексом, и запрещенное им под угрозой наказания.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02566E">
        <w:rPr>
          <w:b/>
          <w:szCs w:val="28"/>
        </w:rPr>
        <w:t>2.</w:t>
      </w:r>
      <w:r w:rsidRPr="003C14A6">
        <w:rPr>
          <w:szCs w:val="28"/>
        </w:rPr>
        <w:t xml:space="preserve"> Преступление признается оконченным с момента совершения деяния.</w:t>
      </w:r>
    </w:p>
    <w:p w:rsidR="003C14A6" w:rsidRP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02566E">
        <w:rPr>
          <w:b/>
          <w:szCs w:val="28"/>
        </w:rPr>
        <w:t>3.</w:t>
      </w:r>
      <w:r w:rsidRPr="003C14A6">
        <w:rPr>
          <w:szCs w:val="28"/>
        </w:rPr>
        <w:t xml:space="preserve"> Преступление, связанное с наступлением последствий, указанных в статьях Особенной части настоящего Кодекса, признается оконченным при фактическом наступлении этих последствий.</w:t>
      </w:r>
    </w:p>
    <w:p w:rsidR="003C14A6" w:rsidRDefault="003C14A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02566E">
        <w:rPr>
          <w:b/>
          <w:szCs w:val="28"/>
        </w:rPr>
        <w:t>4.</w:t>
      </w:r>
      <w:r w:rsidRPr="003C14A6">
        <w:rPr>
          <w:szCs w:val="28"/>
        </w:rPr>
        <w:t xml:space="preserve"> Не являются преступлением действие или бездействие, формально содержащие признаки какого-либо деяния, предусмотренного настоящим Кодексом, но в силу малозначительности не обладающие общественной опасностью, присущей преступлению. Малозначительным признается деяние, которое не причинило и по своему содержанию и направленности не могло причинить существенного вреда охраняемым уголовным законом интересам. Такое деяние в случаях, предусмотренных законом, может повлечь применение мер административного или дисциплинарного взыскания.</w:t>
      </w:r>
    </w:p>
    <w:p w:rsidR="002A79A3" w:rsidRPr="003C14A6" w:rsidRDefault="002A79A3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9F05B6" w:rsidRDefault="009F05B6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 xml:space="preserve">Статья 27. </w:t>
      </w:r>
      <w:r w:rsidR="005759E0">
        <w:rPr>
          <w:b/>
          <w:color w:val="3333FF"/>
        </w:rPr>
        <w:t xml:space="preserve">(УК РБ) </w:t>
      </w:r>
      <w:r w:rsidRPr="005759E0">
        <w:rPr>
          <w:b/>
          <w:color w:val="3333FF"/>
        </w:rPr>
        <w:t>Возраст, с которого наступает уголовная ответственность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b/>
          <w:szCs w:val="28"/>
        </w:rPr>
        <w:t>1.</w:t>
      </w:r>
      <w:r w:rsidRPr="005759E0">
        <w:rPr>
          <w:szCs w:val="28"/>
        </w:rPr>
        <w:t xml:space="preserve"> Уголовной ответственности подлежит лицо, достигшее ко времени совершения преступления шестнадцатилетнего возраста, за исключением случаев, предусмотренных</w:t>
      </w:r>
      <w:r w:rsidR="00390BB4">
        <w:rPr>
          <w:szCs w:val="28"/>
        </w:rPr>
        <w:t xml:space="preserve"> УК РБ</w:t>
      </w:r>
      <w:r w:rsidRPr="005759E0">
        <w:rPr>
          <w:szCs w:val="28"/>
        </w:rPr>
        <w:t>.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b/>
          <w:szCs w:val="28"/>
        </w:rPr>
        <w:t>2.</w:t>
      </w:r>
      <w:r w:rsidRPr="005759E0">
        <w:rPr>
          <w:szCs w:val="28"/>
        </w:rPr>
        <w:t xml:space="preserve"> Лица, совершившие запрещенные </w:t>
      </w:r>
      <w:r w:rsidR="005759E0">
        <w:rPr>
          <w:szCs w:val="28"/>
        </w:rPr>
        <w:t>УК РБ</w:t>
      </w:r>
      <w:r w:rsidR="005759E0" w:rsidRPr="005759E0">
        <w:rPr>
          <w:szCs w:val="28"/>
        </w:rPr>
        <w:t xml:space="preserve"> </w:t>
      </w:r>
      <w:r w:rsidRPr="005759E0">
        <w:rPr>
          <w:szCs w:val="28"/>
        </w:rPr>
        <w:t>деяния в возрасте от четырнадцати до шестнадцати лет, подлежат уголовной ответственности лишь за: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1) убийство (статья 139);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2) причинение смерти по неосторожности (статья 144);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3) умышленное причинение тяжкого телесного повреждения (статья 147);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4) умышленное причинение менее тяжкого телесного повреждения (статья 149);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5) изнасилование (статья 166);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6) насильственные действия сексуального характера (статья 167);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7) похищение человека (статья 182);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8) кражу (статья 205);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9) грабеж (статья 206);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10) разбой (статья 207);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11) вымогательство (статья 208);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12) угон транспортного средства или маломерного водного судна (статья 214);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13) умышленные уничтожение либо повреждение имущества (части вторая и третья статьи 218);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14) захват заложника (статья 291);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15) хищение огнестрельного оружия, боеприпасов или взрывчатых веществ (статья 294);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16) умышленное приведение в негодность транспортного средства или путей сообщения (статья 309);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 xml:space="preserve">17) хищение наркотических средств, психотропных веществ и их </w:t>
      </w:r>
      <w:proofErr w:type="spellStart"/>
      <w:r w:rsidRPr="005759E0">
        <w:rPr>
          <w:szCs w:val="28"/>
        </w:rPr>
        <w:t>прекурсоров</w:t>
      </w:r>
      <w:proofErr w:type="spellEnd"/>
      <w:r w:rsidRPr="005759E0">
        <w:rPr>
          <w:szCs w:val="28"/>
        </w:rPr>
        <w:t xml:space="preserve"> (статья 327);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18) хулиганство (статья 339);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19) заведомо ложное сообщение об опасности (статья 340);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20) осквернение сооружений и порчу имущества (статья 341);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21) побег из исправительного учреждения, исполняющего наказание в виде лишения свободы, арестного дома или из-под стражи (статья 413).</w:t>
      </w:r>
    </w:p>
    <w:p w:rsidR="009F05B6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b/>
          <w:szCs w:val="28"/>
        </w:rPr>
        <w:t>3.</w:t>
      </w:r>
      <w:r w:rsidRPr="005759E0">
        <w:rPr>
          <w:szCs w:val="28"/>
        </w:rPr>
        <w:t xml:space="preserve"> Не подлежит уголовной ответственности несовершеннолетнее лицо, которое достигло предусмотренного частями 1 или 2 настоящей статьи возраста,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9F05B6" w:rsidRDefault="009F05B6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 xml:space="preserve">Статья 28. </w:t>
      </w:r>
      <w:r w:rsidR="005759E0">
        <w:rPr>
          <w:b/>
          <w:color w:val="3333FF"/>
        </w:rPr>
        <w:t xml:space="preserve">(УК РБ) </w:t>
      </w:r>
      <w:r w:rsidRPr="005759E0">
        <w:rPr>
          <w:b/>
          <w:color w:val="3333FF"/>
        </w:rPr>
        <w:t>Невменяемость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b/>
          <w:szCs w:val="28"/>
        </w:rPr>
        <w:t>1.</w:t>
      </w:r>
      <w:r w:rsidRPr="005759E0">
        <w:rPr>
          <w:szCs w:val="28"/>
        </w:rPr>
        <w:t xml:space="preserve"> Не подлежит уголовной ответственности лицо, которое во время совершения общественно опасного деяния находилось в состоянии невменяемости, то есть не могло сознавать фактический характер и общественную опасность своего действия (бездействия) или руководить им вследствие хронического психического расстройства (заболевания), временного расстройства психики, слабоумия или иного болезненного состояния психики.</w:t>
      </w:r>
    </w:p>
    <w:p w:rsidR="009F05B6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b/>
          <w:szCs w:val="28"/>
        </w:rPr>
        <w:t>2.</w:t>
      </w:r>
      <w:r w:rsidRPr="005759E0">
        <w:rPr>
          <w:szCs w:val="28"/>
        </w:rPr>
        <w:t xml:space="preserve"> К лицу, признанному невменяемым, судом могут быть применены принудительные меры безопасности и лечения.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740EE6" w:rsidRDefault="009F05B6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 xml:space="preserve">Статья 30. </w:t>
      </w:r>
      <w:r w:rsidR="005759E0">
        <w:rPr>
          <w:b/>
          <w:color w:val="3333FF"/>
        </w:rPr>
        <w:t xml:space="preserve">(УК РБ) </w:t>
      </w:r>
      <w:r w:rsidRPr="005759E0">
        <w:rPr>
          <w:b/>
          <w:color w:val="3333FF"/>
        </w:rPr>
        <w:t>Уголовная ответственность лица,</w:t>
      </w:r>
    </w:p>
    <w:p w:rsidR="009F05B6" w:rsidRDefault="009F05B6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>совершившего преступление в состоянии опьянения</w:t>
      </w:r>
    </w:p>
    <w:p w:rsidR="009F05B6" w:rsidRPr="005759E0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740EE6">
        <w:rPr>
          <w:b/>
          <w:szCs w:val="28"/>
        </w:rPr>
        <w:t>1.</w:t>
      </w:r>
      <w:r w:rsidRPr="005759E0">
        <w:rPr>
          <w:szCs w:val="28"/>
        </w:rPr>
        <w:t xml:space="preserve"> Лицо, совершившее преступление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подлежит уголовной ответственности.</w:t>
      </w:r>
    </w:p>
    <w:p w:rsidR="009F05B6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740EE6">
        <w:rPr>
          <w:b/>
          <w:szCs w:val="28"/>
        </w:rPr>
        <w:t>2.</w:t>
      </w:r>
      <w:r w:rsidRPr="005759E0">
        <w:rPr>
          <w:szCs w:val="28"/>
        </w:rPr>
        <w:t xml:space="preserve"> В случае совершения преступления лицом, страдающим хроническим алкоголизмом, наркоманией или токсикоманией, суд наряду с применением наказания или иных мер уголовной ответственности может назначить принудительные меры безопасности и лечения.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9F05B6" w:rsidRDefault="009F05B6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 xml:space="preserve">Статья 31. </w:t>
      </w:r>
      <w:r w:rsidR="005759E0">
        <w:rPr>
          <w:b/>
          <w:color w:val="3333FF"/>
        </w:rPr>
        <w:t xml:space="preserve">(УК РБ) </w:t>
      </w:r>
      <w:r w:rsidRPr="005759E0">
        <w:rPr>
          <w:b/>
          <w:color w:val="3333FF"/>
        </w:rPr>
        <w:t>Совершение деяния в состоянии аффекта</w:t>
      </w:r>
    </w:p>
    <w:p w:rsidR="009F05B6" w:rsidRDefault="009F05B6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Уголовная ответственность за деяние, совершенное в состоянии внезапно возникшего сильного душевного волнения (аффекта), вызванного насилием, издевательством, тяжким оскорблением или иными противозаконными или грубыми аморальными действиями потерпевшего либо длительной психотравмирующей ситуацией, возникшей в связи с систематическим противоправным или аморальным поведением потерпевшего, когда лицо не могло в полной мере сознавать значение своих действий или руководить ими, наступает лишь в случае умышленного причинения смерти, тяжкого или менее тяжкого телесного повреждения.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5759E0" w:rsidRDefault="005759E0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 xml:space="preserve">Статья 47. </w:t>
      </w:r>
      <w:r>
        <w:rPr>
          <w:b/>
          <w:color w:val="3333FF"/>
        </w:rPr>
        <w:t xml:space="preserve">(УК РБ) </w:t>
      </w:r>
      <w:r w:rsidRPr="005759E0">
        <w:rPr>
          <w:b/>
          <w:color w:val="3333FF"/>
        </w:rPr>
        <w:t>Понятие наказания</w:t>
      </w:r>
    </w:p>
    <w:p w:rsid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Наказание является принудительной мерой уголовно-правового воздействия, применяемой по приговору суда к лицу, осужденному за преступление, и заключающейся в предусмотренных законом лишении или ограничении прав и свобод осужденного.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</w:p>
    <w:p w:rsidR="005759E0" w:rsidRDefault="005759E0" w:rsidP="002A79A3">
      <w:pPr>
        <w:pStyle w:val="a3"/>
        <w:spacing w:line="18" w:lineRule="atLeast"/>
        <w:jc w:val="center"/>
        <w:rPr>
          <w:b/>
          <w:color w:val="3333FF"/>
        </w:rPr>
      </w:pPr>
      <w:r w:rsidRPr="005759E0">
        <w:rPr>
          <w:b/>
          <w:color w:val="3333FF"/>
        </w:rPr>
        <w:t xml:space="preserve">Статья 48. </w:t>
      </w:r>
      <w:r>
        <w:rPr>
          <w:b/>
          <w:color w:val="3333FF"/>
        </w:rPr>
        <w:t xml:space="preserve">(УК РБ) </w:t>
      </w:r>
      <w:r w:rsidRPr="005759E0">
        <w:rPr>
          <w:b/>
          <w:color w:val="3333FF"/>
        </w:rPr>
        <w:t>Виды наказаний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740EE6">
        <w:rPr>
          <w:b/>
          <w:szCs w:val="28"/>
        </w:rPr>
        <w:t>1.</w:t>
      </w:r>
      <w:r w:rsidRPr="005759E0">
        <w:rPr>
          <w:szCs w:val="28"/>
        </w:rPr>
        <w:t xml:space="preserve"> К лицам, совершившим преступления, применяются следующие основные наказания: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1) общественные работы;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2) штраф;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3) лишение права занимать определенные должности или заниматься определенной деятельностью;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4) исправительные работы;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5) ограничение по военной службе;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6) арест;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7) ограничение свободы;</w:t>
      </w:r>
    </w:p>
    <w:p w:rsidR="005759E0" w:rsidRPr="005759E0" w:rsidRDefault="00810DFB" w:rsidP="002A79A3">
      <w:pPr>
        <w:pStyle w:val="a3"/>
        <w:spacing w:line="18" w:lineRule="atLeast"/>
        <w:ind w:firstLine="357"/>
        <w:jc w:val="both"/>
        <w:rPr>
          <w:szCs w:val="28"/>
        </w:rPr>
      </w:pPr>
      <w:r>
        <w:rPr>
          <w:szCs w:val="28"/>
        </w:rPr>
        <w:t>8</w:t>
      </w:r>
      <w:r w:rsidR="005759E0" w:rsidRPr="005759E0">
        <w:rPr>
          <w:szCs w:val="28"/>
        </w:rPr>
        <w:t>) лишение свободы;</w:t>
      </w:r>
    </w:p>
    <w:p w:rsidR="005759E0" w:rsidRPr="005759E0" w:rsidRDefault="00810DFB" w:rsidP="002A79A3">
      <w:pPr>
        <w:pStyle w:val="a3"/>
        <w:spacing w:line="18" w:lineRule="atLeast"/>
        <w:ind w:firstLine="357"/>
        <w:jc w:val="both"/>
        <w:rPr>
          <w:szCs w:val="28"/>
        </w:rPr>
      </w:pPr>
      <w:r>
        <w:rPr>
          <w:szCs w:val="28"/>
        </w:rPr>
        <w:t>9</w:t>
      </w:r>
      <w:r w:rsidR="005759E0" w:rsidRPr="005759E0">
        <w:rPr>
          <w:szCs w:val="28"/>
        </w:rPr>
        <w:t>) пожизненное заключение;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</w:t>
      </w:r>
      <w:r w:rsidR="00810DFB">
        <w:rPr>
          <w:szCs w:val="28"/>
        </w:rPr>
        <w:t>0</w:t>
      </w:r>
      <w:r w:rsidRPr="005759E0">
        <w:rPr>
          <w:szCs w:val="28"/>
        </w:rPr>
        <w:t>) смертная казнь (до ее отмены).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740EE6">
        <w:rPr>
          <w:b/>
          <w:szCs w:val="28"/>
        </w:rPr>
        <w:t>2.</w:t>
      </w:r>
      <w:r w:rsidRPr="005759E0">
        <w:rPr>
          <w:szCs w:val="28"/>
        </w:rPr>
        <w:t xml:space="preserve"> Кроме основных наказаний, к лицам, совершившим преступления, могут применяться следующие дополнительные наказания: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1) лишение воинского или специального звания;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5759E0">
        <w:rPr>
          <w:szCs w:val="28"/>
        </w:rPr>
        <w:t>2) конфискация имущества.</w:t>
      </w:r>
    </w:p>
    <w:p w:rsidR="005759E0" w:rsidRPr="005759E0" w:rsidRDefault="005759E0" w:rsidP="002A79A3">
      <w:pPr>
        <w:pStyle w:val="a3"/>
        <w:spacing w:line="18" w:lineRule="atLeast"/>
        <w:ind w:firstLine="357"/>
        <w:jc w:val="both"/>
        <w:rPr>
          <w:szCs w:val="28"/>
        </w:rPr>
      </w:pPr>
      <w:r w:rsidRPr="00740EE6">
        <w:rPr>
          <w:b/>
          <w:szCs w:val="28"/>
        </w:rPr>
        <w:t>3.</w:t>
      </w:r>
      <w:r w:rsidRPr="005759E0">
        <w:rPr>
          <w:szCs w:val="28"/>
        </w:rPr>
        <w:t xml:space="preserve"> Общественные работы, штраф и лишение права занимать определенные должности или заниматься определенной деятельностью могут применяться в качестве не только основного, но и дополнительного наказания.</w:t>
      </w:r>
    </w:p>
    <w:p w:rsidR="004E77C4" w:rsidRDefault="004E77C4" w:rsidP="002A79A3">
      <w:pPr>
        <w:pStyle w:val="a3"/>
        <w:spacing w:line="18" w:lineRule="atLeast"/>
        <w:ind w:firstLine="426"/>
        <w:jc w:val="both"/>
        <w:rPr>
          <w:color w:val="FF0000"/>
          <w:sz w:val="16"/>
          <w:szCs w:val="16"/>
        </w:rPr>
      </w:pPr>
    </w:p>
    <w:p w:rsidR="004E77C4" w:rsidRPr="0002566E" w:rsidRDefault="004E77C4" w:rsidP="002A79A3">
      <w:pPr>
        <w:pStyle w:val="a3"/>
        <w:spacing w:line="18" w:lineRule="atLeast"/>
        <w:ind w:firstLine="426"/>
        <w:jc w:val="both"/>
        <w:rPr>
          <w:color w:val="FF0000"/>
          <w:sz w:val="26"/>
          <w:szCs w:val="26"/>
        </w:rPr>
      </w:pPr>
      <w:r w:rsidRPr="0002566E">
        <w:rPr>
          <w:color w:val="FF0000"/>
          <w:sz w:val="26"/>
          <w:szCs w:val="26"/>
        </w:rPr>
        <w:t>Более подробную информацию Вы можете получить на сайтах:</w:t>
      </w:r>
    </w:p>
    <w:p w:rsidR="004E77C4" w:rsidRPr="0002566E" w:rsidRDefault="004E77C4" w:rsidP="002A79A3">
      <w:pPr>
        <w:pStyle w:val="a3"/>
        <w:spacing w:line="18" w:lineRule="atLeast"/>
        <w:jc w:val="both"/>
        <w:rPr>
          <w:color w:val="FF0000"/>
          <w:sz w:val="26"/>
          <w:szCs w:val="26"/>
        </w:rPr>
      </w:pPr>
      <w:hyperlink r:id="rId6" w:history="1">
        <w:r w:rsidRPr="0002566E">
          <w:rPr>
            <w:rStyle w:val="a4"/>
            <w:b/>
            <w:color w:val="3333FF"/>
            <w:sz w:val="26"/>
            <w:szCs w:val="26"/>
            <w:lang w:val="en-US"/>
          </w:rPr>
          <w:t>http</w:t>
        </w:r>
        <w:r w:rsidRPr="0002566E">
          <w:rPr>
            <w:rStyle w:val="a4"/>
            <w:b/>
            <w:color w:val="3333FF"/>
            <w:sz w:val="26"/>
            <w:szCs w:val="26"/>
          </w:rPr>
          <w:t>://</w:t>
        </w:r>
        <w:r w:rsidRPr="0002566E">
          <w:rPr>
            <w:rStyle w:val="a4"/>
            <w:b/>
            <w:color w:val="3333FF"/>
            <w:sz w:val="26"/>
            <w:szCs w:val="26"/>
            <w:lang w:val="en-US"/>
          </w:rPr>
          <w:t>www</w:t>
        </w:r>
        <w:r w:rsidRPr="0002566E">
          <w:rPr>
            <w:rStyle w:val="a4"/>
            <w:b/>
            <w:color w:val="3333FF"/>
            <w:sz w:val="26"/>
            <w:szCs w:val="26"/>
          </w:rPr>
          <w:t>.</w:t>
        </w:r>
        <w:proofErr w:type="spellStart"/>
        <w:r w:rsidRPr="0002566E">
          <w:rPr>
            <w:rStyle w:val="a4"/>
            <w:b/>
            <w:color w:val="3333FF"/>
            <w:sz w:val="26"/>
            <w:szCs w:val="26"/>
            <w:lang w:val="en-US"/>
          </w:rPr>
          <w:t>pravo</w:t>
        </w:r>
        <w:proofErr w:type="spellEnd"/>
        <w:r w:rsidRPr="0002566E">
          <w:rPr>
            <w:rStyle w:val="a4"/>
            <w:b/>
            <w:color w:val="3333FF"/>
            <w:sz w:val="26"/>
            <w:szCs w:val="26"/>
          </w:rPr>
          <w:t>.</w:t>
        </w:r>
        <w:r w:rsidRPr="0002566E">
          <w:rPr>
            <w:rStyle w:val="a4"/>
            <w:b/>
            <w:color w:val="3333FF"/>
            <w:sz w:val="26"/>
            <w:szCs w:val="26"/>
            <w:lang w:val="en-US"/>
          </w:rPr>
          <w:t>by</w:t>
        </w:r>
        <w:r w:rsidRPr="0002566E">
          <w:rPr>
            <w:rStyle w:val="a4"/>
            <w:b/>
            <w:color w:val="3333FF"/>
            <w:sz w:val="26"/>
            <w:szCs w:val="26"/>
          </w:rPr>
          <w:t>/</w:t>
        </w:r>
      </w:hyperlink>
      <w:r w:rsidRPr="0002566E">
        <w:rPr>
          <w:color w:val="3333FF"/>
          <w:sz w:val="26"/>
          <w:szCs w:val="26"/>
        </w:rPr>
        <w:t xml:space="preserve"> </w:t>
      </w:r>
      <w:r w:rsidRPr="0002566E">
        <w:rPr>
          <w:color w:val="FF0000"/>
          <w:sz w:val="26"/>
          <w:szCs w:val="26"/>
        </w:rPr>
        <w:t xml:space="preserve">– Эталонный банк данных правовой информации на Национальном правовом </w:t>
      </w:r>
      <w:proofErr w:type="spellStart"/>
      <w:r w:rsidRPr="0002566E">
        <w:rPr>
          <w:color w:val="FF0000"/>
          <w:sz w:val="26"/>
          <w:szCs w:val="26"/>
        </w:rPr>
        <w:t>Инте</w:t>
      </w:r>
      <w:r w:rsidRPr="0002566E">
        <w:rPr>
          <w:color w:val="FF0000"/>
          <w:sz w:val="26"/>
          <w:szCs w:val="26"/>
        </w:rPr>
        <w:t>р</w:t>
      </w:r>
      <w:r w:rsidR="002A79A3" w:rsidRPr="0002566E">
        <w:rPr>
          <w:color w:val="FF0000"/>
          <w:sz w:val="26"/>
          <w:szCs w:val="26"/>
        </w:rPr>
        <w:t>нет-портале</w:t>
      </w:r>
      <w:proofErr w:type="spellEnd"/>
      <w:r w:rsidR="002A79A3" w:rsidRPr="0002566E">
        <w:rPr>
          <w:color w:val="FF0000"/>
          <w:sz w:val="26"/>
          <w:szCs w:val="26"/>
        </w:rPr>
        <w:t>;</w:t>
      </w:r>
    </w:p>
    <w:p w:rsidR="004E77C4" w:rsidRPr="0002566E" w:rsidRDefault="004E77C4" w:rsidP="002A79A3">
      <w:pPr>
        <w:pStyle w:val="a3"/>
        <w:spacing w:line="18" w:lineRule="atLeast"/>
        <w:jc w:val="both"/>
        <w:rPr>
          <w:color w:val="FF0000"/>
          <w:sz w:val="26"/>
          <w:szCs w:val="26"/>
        </w:rPr>
      </w:pPr>
      <w:hyperlink r:id="rId7" w:history="1">
        <w:r w:rsidRPr="0002566E">
          <w:rPr>
            <w:rStyle w:val="a4"/>
            <w:b/>
            <w:color w:val="3333FF"/>
            <w:sz w:val="26"/>
            <w:szCs w:val="26"/>
          </w:rPr>
          <w:t>http://www.minedu.unibel.by</w:t>
        </w:r>
      </w:hyperlink>
      <w:r w:rsidRPr="0002566E">
        <w:rPr>
          <w:rStyle w:val="a4"/>
          <w:b/>
          <w:color w:val="3333FF"/>
          <w:sz w:val="26"/>
          <w:szCs w:val="26"/>
        </w:rPr>
        <w:t>/</w:t>
      </w:r>
      <w:r w:rsidRPr="0002566E">
        <w:rPr>
          <w:b/>
          <w:color w:val="3333FF"/>
          <w:sz w:val="26"/>
          <w:szCs w:val="26"/>
        </w:rPr>
        <w:t xml:space="preserve"> </w:t>
      </w:r>
      <w:r w:rsidRPr="0002566E">
        <w:rPr>
          <w:color w:val="FF0000"/>
          <w:sz w:val="26"/>
          <w:szCs w:val="26"/>
        </w:rPr>
        <w:t>– Министерство образования Республики Беларусь;</w:t>
      </w:r>
    </w:p>
    <w:p w:rsidR="00643872" w:rsidRPr="0002566E" w:rsidRDefault="004E77C4" w:rsidP="00850A9B">
      <w:pPr>
        <w:pStyle w:val="a3"/>
        <w:spacing w:line="18" w:lineRule="atLeast"/>
        <w:jc w:val="both"/>
        <w:rPr>
          <w:sz w:val="26"/>
          <w:szCs w:val="26"/>
        </w:rPr>
      </w:pPr>
      <w:hyperlink r:id="rId8" w:history="1">
        <w:r w:rsidRPr="0002566E">
          <w:rPr>
            <w:rStyle w:val="a4"/>
            <w:b/>
            <w:sz w:val="26"/>
            <w:szCs w:val="26"/>
            <w:lang w:val="en-US"/>
          </w:rPr>
          <w:t>http</w:t>
        </w:r>
        <w:r w:rsidRPr="0002566E">
          <w:rPr>
            <w:rStyle w:val="a4"/>
            <w:b/>
            <w:sz w:val="26"/>
            <w:szCs w:val="26"/>
          </w:rPr>
          <w:t>://</w:t>
        </w:r>
        <w:r w:rsidRPr="0002566E">
          <w:rPr>
            <w:rStyle w:val="a4"/>
            <w:b/>
            <w:sz w:val="26"/>
            <w:szCs w:val="26"/>
            <w:lang w:val="en-US"/>
          </w:rPr>
          <w:t>www</w:t>
        </w:r>
        <w:r w:rsidRPr="0002566E">
          <w:rPr>
            <w:rStyle w:val="a4"/>
            <w:b/>
            <w:sz w:val="26"/>
            <w:szCs w:val="26"/>
          </w:rPr>
          <w:t>.</w:t>
        </w:r>
        <w:proofErr w:type="spellStart"/>
        <w:r w:rsidRPr="0002566E">
          <w:rPr>
            <w:rStyle w:val="a4"/>
            <w:b/>
            <w:sz w:val="26"/>
            <w:szCs w:val="26"/>
            <w:lang w:val="en-US"/>
          </w:rPr>
          <w:t>isz</w:t>
        </w:r>
        <w:proofErr w:type="spellEnd"/>
        <w:r w:rsidRPr="0002566E">
          <w:rPr>
            <w:rStyle w:val="a4"/>
            <w:b/>
            <w:sz w:val="26"/>
            <w:szCs w:val="26"/>
          </w:rPr>
          <w:t>.</w:t>
        </w:r>
        <w:proofErr w:type="spellStart"/>
        <w:r w:rsidRPr="0002566E">
          <w:rPr>
            <w:rStyle w:val="a4"/>
            <w:b/>
            <w:sz w:val="26"/>
            <w:szCs w:val="26"/>
            <w:lang w:val="en-US"/>
          </w:rPr>
          <w:t>minsk</w:t>
        </w:r>
        <w:proofErr w:type="spellEnd"/>
        <w:r w:rsidRPr="0002566E">
          <w:rPr>
            <w:rStyle w:val="a4"/>
            <w:b/>
            <w:sz w:val="26"/>
            <w:szCs w:val="26"/>
          </w:rPr>
          <w:t>.</w:t>
        </w:r>
        <w:r w:rsidRPr="0002566E">
          <w:rPr>
            <w:rStyle w:val="a4"/>
            <w:b/>
            <w:sz w:val="26"/>
            <w:szCs w:val="26"/>
            <w:lang w:val="en-US"/>
          </w:rPr>
          <w:t>by</w:t>
        </w:r>
        <w:r w:rsidRPr="0002566E">
          <w:rPr>
            <w:rStyle w:val="a4"/>
            <w:b/>
            <w:sz w:val="26"/>
            <w:szCs w:val="26"/>
          </w:rPr>
          <w:t>/</w:t>
        </w:r>
      </w:hyperlink>
      <w:r w:rsidRPr="0002566E">
        <w:rPr>
          <w:sz w:val="26"/>
          <w:szCs w:val="26"/>
        </w:rPr>
        <w:t xml:space="preserve"> </w:t>
      </w:r>
      <w:r w:rsidRPr="0002566E">
        <w:rPr>
          <w:color w:val="FF0000"/>
          <w:sz w:val="26"/>
          <w:szCs w:val="26"/>
        </w:rPr>
        <w:t>– Институт совр</w:t>
      </w:r>
      <w:r w:rsidRPr="0002566E">
        <w:rPr>
          <w:color w:val="FF0000"/>
          <w:sz w:val="26"/>
          <w:szCs w:val="26"/>
        </w:rPr>
        <w:t>е</w:t>
      </w:r>
      <w:r w:rsidRPr="0002566E">
        <w:rPr>
          <w:color w:val="FF0000"/>
          <w:sz w:val="26"/>
          <w:szCs w:val="26"/>
        </w:rPr>
        <w:t>менных знаний.</w:t>
      </w:r>
    </w:p>
    <w:sectPr w:rsidR="00643872" w:rsidRPr="0002566E" w:rsidSect="00850A9B">
      <w:pgSz w:w="11906" w:h="16838"/>
      <w:pgMar w:top="899" w:right="850" w:bottom="899" w:left="851" w:header="708" w:footer="708" w:gutter="0"/>
      <w:pgBorders w:offsetFrom="page">
        <w:top w:val="twistedLines1" w:sz="18" w:space="24" w:color="3333FF"/>
        <w:left w:val="twistedLines1" w:sz="18" w:space="24" w:color="3333FF"/>
        <w:bottom w:val="twistedLines1" w:sz="18" w:space="24" w:color="3333FF"/>
        <w:right w:val="twistedLines1" w:sz="18" w:space="24" w:color="3333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C4"/>
    <w:rsid w:val="0002566E"/>
    <w:rsid w:val="00136E35"/>
    <w:rsid w:val="001C6C8C"/>
    <w:rsid w:val="002A79A3"/>
    <w:rsid w:val="00390BB4"/>
    <w:rsid w:val="003B79B5"/>
    <w:rsid w:val="003C14A6"/>
    <w:rsid w:val="004E77C4"/>
    <w:rsid w:val="005759E0"/>
    <w:rsid w:val="005F003B"/>
    <w:rsid w:val="00643872"/>
    <w:rsid w:val="00740EE6"/>
    <w:rsid w:val="00810DFB"/>
    <w:rsid w:val="00850A9B"/>
    <w:rsid w:val="00930C4D"/>
    <w:rsid w:val="009F05B6"/>
    <w:rsid w:val="00B712F6"/>
    <w:rsid w:val="00BB60CB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B28285-3AB7-4713-BA4C-467FC8DE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7C4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C14A6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4E77C4"/>
    <w:rPr>
      <w:rFonts w:eastAsia="Calibri"/>
      <w:sz w:val="28"/>
      <w:szCs w:val="22"/>
      <w:lang w:eastAsia="en-US"/>
    </w:rPr>
  </w:style>
  <w:style w:type="character" w:styleId="a4">
    <w:name w:val="Hyperlink"/>
    <w:basedOn w:val="a0"/>
    <w:rsid w:val="004E77C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C14A6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styleId="a5">
    <w:name w:val="Balloon Text"/>
    <w:basedOn w:val="a"/>
    <w:semiHidden/>
    <w:rsid w:val="0081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z.minsk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edu.unibel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6699</CharactersWithSpaces>
  <SharedDoc>false</SharedDoc>
  <HLinks>
    <vt:vector size="18" baseType="variant">
      <vt:variant>
        <vt:i4>1900608</vt:i4>
      </vt:variant>
      <vt:variant>
        <vt:i4>9</vt:i4>
      </vt:variant>
      <vt:variant>
        <vt:i4>0</vt:i4>
      </vt:variant>
      <vt:variant>
        <vt:i4>5</vt:i4>
      </vt:variant>
      <vt:variant>
        <vt:lpwstr>http://www.isz.minsk.by/</vt:lpwstr>
      </vt:variant>
      <vt:variant>
        <vt:lpwstr/>
      </vt:variant>
      <vt:variant>
        <vt:i4>5177351</vt:i4>
      </vt:variant>
      <vt:variant>
        <vt:i4>6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11</cp:revision>
  <cp:lastPrinted>2012-04-02T22:49:00Z</cp:lastPrinted>
  <dcterms:created xsi:type="dcterms:W3CDTF">2022-04-25T12:52:00Z</dcterms:created>
  <dcterms:modified xsi:type="dcterms:W3CDTF">2022-04-25T12:52:00Z</dcterms:modified>
</cp:coreProperties>
</file>