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8D" w:rsidRPr="00D81D8D" w:rsidRDefault="00537B4B" w:rsidP="00D81D8D">
      <w:pPr>
        <w:spacing w:after="0" w:line="240" w:lineRule="auto"/>
        <w:jc w:val="center"/>
        <w:rPr>
          <w:rFonts w:ascii="Times New Roman" w:hAnsi="Times New Roman" w:cs="Times New Roman"/>
          <w:b/>
          <w:sz w:val="44"/>
          <w:szCs w:val="30"/>
        </w:rPr>
      </w:pPr>
      <w:r w:rsidRPr="00D81D8D">
        <w:rPr>
          <w:rFonts w:ascii="Times New Roman" w:hAnsi="Times New Roman" w:cs="Times New Roman"/>
          <w:b/>
          <w:sz w:val="44"/>
          <w:szCs w:val="30"/>
        </w:rPr>
        <w:t xml:space="preserve">Выдержка </w:t>
      </w:r>
      <w:proofErr w:type="gramStart"/>
      <w:r w:rsidRPr="00D81D8D">
        <w:rPr>
          <w:rFonts w:ascii="Times New Roman" w:hAnsi="Times New Roman" w:cs="Times New Roman"/>
          <w:b/>
          <w:sz w:val="44"/>
          <w:szCs w:val="30"/>
        </w:rPr>
        <w:t>из</w:t>
      </w:r>
      <w:proofErr w:type="gramEnd"/>
      <w:r w:rsidRPr="00D81D8D">
        <w:rPr>
          <w:rFonts w:ascii="Times New Roman" w:hAnsi="Times New Roman" w:cs="Times New Roman"/>
          <w:b/>
          <w:sz w:val="44"/>
          <w:szCs w:val="30"/>
        </w:rPr>
        <w:t xml:space="preserve"> </w:t>
      </w:r>
    </w:p>
    <w:p w:rsidR="00537B4B" w:rsidRPr="00D81D8D" w:rsidRDefault="00537B4B" w:rsidP="00D81D8D">
      <w:pPr>
        <w:spacing w:after="0" w:line="240" w:lineRule="auto"/>
        <w:jc w:val="center"/>
        <w:rPr>
          <w:rFonts w:ascii="Times New Roman" w:hAnsi="Times New Roman" w:cs="Times New Roman"/>
          <w:sz w:val="44"/>
          <w:szCs w:val="30"/>
        </w:rPr>
      </w:pPr>
      <w:r w:rsidRPr="00D81D8D">
        <w:rPr>
          <w:rFonts w:ascii="Times New Roman" w:hAnsi="Times New Roman" w:cs="Times New Roman"/>
          <w:b/>
          <w:sz w:val="44"/>
          <w:szCs w:val="30"/>
        </w:rPr>
        <w:t>ГОСУДАРСТВЕННОГО ШКОЛЬНОГО СТАНДАРТА</w:t>
      </w:r>
    </w:p>
    <w:p w:rsidR="00D81D8D" w:rsidRPr="00D81D8D" w:rsidRDefault="00537B4B" w:rsidP="00D81D8D">
      <w:pPr>
        <w:spacing w:after="0"/>
        <w:jc w:val="center"/>
        <w:rPr>
          <w:rFonts w:ascii="Times New Roman" w:hAnsi="Times New Roman" w:cs="Times New Roman"/>
          <w:i/>
          <w:sz w:val="40"/>
          <w:szCs w:val="30"/>
        </w:rPr>
      </w:pPr>
      <w:proofErr w:type="gramStart"/>
      <w:r w:rsidRPr="00D81D8D">
        <w:rPr>
          <w:rFonts w:ascii="Times New Roman" w:hAnsi="Times New Roman" w:cs="Times New Roman"/>
          <w:i/>
          <w:sz w:val="40"/>
          <w:szCs w:val="30"/>
        </w:rPr>
        <w:t xml:space="preserve">(одобрен </w:t>
      </w:r>
      <w:r w:rsidRPr="00D81D8D">
        <w:rPr>
          <w:rFonts w:ascii="Times New Roman" w:hAnsi="Times New Roman" w:cs="Times New Roman"/>
          <w:i/>
          <w:sz w:val="40"/>
          <w:szCs w:val="30"/>
        </w:rPr>
        <w:t>Постановление</w:t>
      </w:r>
      <w:r w:rsidRPr="00D81D8D">
        <w:rPr>
          <w:rFonts w:ascii="Times New Roman" w:hAnsi="Times New Roman" w:cs="Times New Roman"/>
          <w:i/>
          <w:sz w:val="40"/>
          <w:szCs w:val="30"/>
        </w:rPr>
        <w:t>м</w:t>
      </w:r>
      <w:r w:rsidRPr="00D81D8D">
        <w:rPr>
          <w:rFonts w:ascii="Times New Roman" w:hAnsi="Times New Roman" w:cs="Times New Roman"/>
          <w:i/>
          <w:sz w:val="40"/>
          <w:szCs w:val="30"/>
        </w:rPr>
        <w:t xml:space="preserve"> коллегии </w:t>
      </w:r>
      <w:proofErr w:type="gramEnd"/>
    </w:p>
    <w:p w:rsidR="00D81D8D" w:rsidRPr="00D81D8D" w:rsidRDefault="00537B4B" w:rsidP="00D81D8D">
      <w:pPr>
        <w:spacing w:after="0"/>
        <w:jc w:val="center"/>
        <w:rPr>
          <w:rFonts w:ascii="Times New Roman" w:hAnsi="Times New Roman" w:cs="Times New Roman"/>
          <w:i/>
          <w:sz w:val="40"/>
          <w:szCs w:val="30"/>
        </w:rPr>
      </w:pPr>
      <w:r w:rsidRPr="00D81D8D">
        <w:rPr>
          <w:rFonts w:ascii="Times New Roman" w:hAnsi="Times New Roman" w:cs="Times New Roman"/>
          <w:i/>
          <w:sz w:val="40"/>
          <w:szCs w:val="30"/>
        </w:rPr>
        <w:t xml:space="preserve">Министерства образования Республики Беларусь </w:t>
      </w:r>
    </w:p>
    <w:p w:rsidR="00537B4B" w:rsidRPr="00D81D8D" w:rsidRDefault="00537B4B" w:rsidP="00D81D8D">
      <w:pPr>
        <w:spacing w:after="0"/>
        <w:jc w:val="center"/>
        <w:rPr>
          <w:rFonts w:ascii="Times New Roman" w:hAnsi="Times New Roman" w:cs="Times New Roman"/>
          <w:i/>
          <w:sz w:val="40"/>
          <w:szCs w:val="30"/>
        </w:rPr>
      </w:pPr>
      <w:proofErr w:type="gramStart"/>
      <w:r w:rsidRPr="00D81D8D">
        <w:rPr>
          <w:rFonts w:ascii="Times New Roman" w:hAnsi="Times New Roman" w:cs="Times New Roman"/>
          <w:i/>
          <w:sz w:val="40"/>
          <w:szCs w:val="30"/>
        </w:rPr>
        <w:t>10.05.2022 № 4.11</w:t>
      </w:r>
      <w:r w:rsidRPr="00D81D8D">
        <w:rPr>
          <w:rFonts w:ascii="Times New Roman" w:hAnsi="Times New Roman" w:cs="Times New Roman"/>
          <w:i/>
          <w:sz w:val="40"/>
          <w:szCs w:val="30"/>
        </w:rPr>
        <w:t>)</w:t>
      </w:r>
      <w:proofErr w:type="gramEnd"/>
    </w:p>
    <w:p w:rsidR="00537B4B" w:rsidRPr="00D81D8D" w:rsidRDefault="00537B4B" w:rsidP="00537B4B">
      <w:pPr>
        <w:jc w:val="both"/>
        <w:rPr>
          <w:rFonts w:ascii="Times New Roman" w:hAnsi="Times New Roman" w:cs="Times New Roman"/>
          <w:sz w:val="40"/>
          <w:szCs w:val="30"/>
        </w:rPr>
      </w:pP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 xml:space="preserve">42. Учащимся в учреждении образования и на его территории </w:t>
      </w:r>
      <w:r w:rsidRPr="00D81D8D">
        <w:rPr>
          <w:rFonts w:ascii="Times New Roman" w:hAnsi="Times New Roman" w:cs="Times New Roman"/>
          <w:b/>
          <w:sz w:val="44"/>
          <w:szCs w:val="30"/>
        </w:rPr>
        <w:t>категорически запрещается</w:t>
      </w:r>
      <w:r w:rsidRPr="00D81D8D">
        <w:rPr>
          <w:rFonts w:ascii="Times New Roman" w:hAnsi="Times New Roman" w:cs="Times New Roman"/>
          <w:sz w:val="44"/>
          <w:szCs w:val="30"/>
        </w:rPr>
        <w:t xml:space="preserve">: </w:t>
      </w: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 xml:space="preserve">не выполнять требования педагогических работников; </w:t>
      </w:r>
    </w:p>
    <w:p w:rsidR="00D81D8D"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курить, употреблять алкогольные (слабоалкогольные) напитки и пиво, токси</w:t>
      </w:r>
      <w:r w:rsidR="00D81D8D" w:rsidRPr="00D81D8D">
        <w:rPr>
          <w:rFonts w:ascii="Times New Roman" w:hAnsi="Times New Roman" w:cs="Times New Roman"/>
          <w:sz w:val="44"/>
          <w:szCs w:val="30"/>
        </w:rPr>
        <w:t>ческие и наркотические вещества;</w:t>
      </w:r>
    </w:p>
    <w:p w:rsid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 xml:space="preserve"> исп</w:t>
      </w:r>
      <w:r w:rsidR="00D81D8D">
        <w:rPr>
          <w:rFonts w:ascii="Times New Roman" w:hAnsi="Times New Roman" w:cs="Times New Roman"/>
          <w:sz w:val="44"/>
          <w:szCs w:val="30"/>
        </w:rPr>
        <w:t>ользовать нецензурные выражения;</w:t>
      </w: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 xml:space="preserve">опаздывать на учебные занятия без уважительных причин, наносить ущерб имуществу учреждения образования и других лиц; </w:t>
      </w:r>
    </w:p>
    <w:p w:rsidR="00537B4B" w:rsidRPr="00D81D8D" w:rsidRDefault="00537B4B" w:rsidP="00537B4B">
      <w:pPr>
        <w:ind w:firstLine="708"/>
        <w:jc w:val="both"/>
        <w:rPr>
          <w:rFonts w:ascii="Times New Roman" w:hAnsi="Times New Roman" w:cs="Times New Roman"/>
          <w:sz w:val="44"/>
          <w:szCs w:val="30"/>
        </w:rPr>
      </w:pPr>
      <w:proofErr w:type="gramStart"/>
      <w:r w:rsidRPr="00D81D8D">
        <w:rPr>
          <w:rFonts w:ascii="Times New Roman" w:hAnsi="Times New Roman" w:cs="Times New Roman"/>
          <w:sz w:val="44"/>
          <w:szCs w:val="30"/>
        </w:rPr>
        <w:t xml:space="preserve">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w:t>
      </w:r>
      <w:r w:rsidRPr="00D81D8D">
        <w:rPr>
          <w:rFonts w:ascii="Times New Roman" w:hAnsi="Times New Roman" w:cs="Times New Roman"/>
          <w:sz w:val="44"/>
          <w:szCs w:val="30"/>
        </w:rPr>
        <w:lastRenderedPageBreak/>
        <w:t xml:space="preserve">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w:t>
      </w:r>
      <w:proofErr w:type="spellStart"/>
      <w:r w:rsidRPr="00D81D8D">
        <w:rPr>
          <w:rFonts w:ascii="Times New Roman" w:hAnsi="Times New Roman" w:cs="Times New Roman"/>
          <w:sz w:val="44"/>
          <w:szCs w:val="30"/>
        </w:rPr>
        <w:t>прекурсоры</w:t>
      </w:r>
      <w:proofErr w:type="spellEnd"/>
      <w:proofErr w:type="gramEnd"/>
      <w:r w:rsidRPr="00D81D8D">
        <w:rPr>
          <w:rFonts w:ascii="Times New Roman" w:hAnsi="Times New Roman" w:cs="Times New Roman"/>
          <w:sz w:val="44"/>
          <w:szCs w:val="30"/>
        </w:rPr>
        <w:t xml:space="preserve">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 </w:t>
      </w: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 xml:space="preserve">нарушать дисциплину в ходе образовательного процесса, применять физическую силу и оскорбления в отношении других его участников; </w:t>
      </w: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 xml:space="preserve">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 xml:space="preserve">пользоваться устройствами мобильной связи, </w:t>
      </w:r>
      <w:proofErr w:type="gramStart"/>
      <w:r w:rsidRPr="00D81D8D">
        <w:rPr>
          <w:rFonts w:ascii="Times New Roman" w:hAnsi="Times New Roman" w:cs="Times New Roman"/>
          <w:sz w:val="44"/>
          <w:szCs w:val="30"/>
        </w:rPr>
        <w:t>интернет-связи</w:t>
      </w:r>
      <w:proofErr w:type="gramEnd"/>
      <w:r w:rsidRPr="00D81D8D">
        <w:rPr>
          <w:rFonts w:ascii="Times New Roman" w:hAnsi="Times New Roman" w:cs="Times New Roman"/>
          <w:sz w:val="44"/>
          <w:szCs w:val="30"/>
        </w:rPr>
        <w:t>, музыкальными колонками, игровыми устройствами во время образовательного процесса без разрешения педагогов;</w:t>
      </w: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lastRenderedPageBreak/>
        <w:t xml:space="preserve">пропагандировать, хранить и распространять посредством </w:t>
      </w:r>
      <w:proofErr w:type="gramStart"/>
      <w:r w:rsidRPr="00D81D8D">
        <w:rPr>
          <w:rFonts w:ascii="Times New Roman" w:hAnsi="Times New Roman" w:cs="Times New Roman"/>
          <w:sz w:val="44"/>
          <w:szCs w:val="30"/>
        </w:rPr>
        <w:t>мобильной</w:t>
      </w:r>
      <w:proofErr w:type="gramEnd"/>
      <w:r w:rsidRPr="00D81D8D">
        <w:rPr>
          <w:rFonts w:ascii="Times New Roman" w:hAnsi="Times New Roman" w:cs="Times New Roman"/>
          <w:sz w:val="44"/>
          <w:szCs w:val="30"/>
        </w:rPr>
        <w:t xml:space="preserve">, интернет-связи информацию, содержащую жестокость, насилие; </w:t>
      </w: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проводить съемки во время проведения учебных занятий, классных часов, внеклассных мероприятий б</w:t>
      </w:r>
      <w:r w:rsidRPr="00D81D8D">
        <w:rPr>
          <w:rFonts w:ascii="Times New Roman" w:hAnsi="Times New Roman" w:cs="Times New Roman"/>
          <w:sz w:val="44"/>
          <w:szCs w:val="30"/>
        </w:rPr>
        <w:t xml:space="preserve">ез разрешения администрации, </w:t>
      </w:r>
      <w:r w:rsidRPr="00D81D8D">
        <w:rPr>
          <w:rFonts w:ascii="Times New Roman" w:hAnsi="Times New Roman" w:cs="Times New Roman"/>
          <w:sz w:val="44"/>
          <w:szCs w:val="30"/>
        </w:rPr>
        <w:t>классного руководителя, учителя-предметника;</w:t>
      </w: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 xml:space="preserve"> 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 </w:t>
      </w: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употреблять во время учебных занятий пищу и напитки;</w:t>
      </w: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 xml:space="preserve">пересаживаться за другую парту без разрешения учителя; в учебниках делать какие-либо записи, рисовать, вырывать из них страницы; </w:t>
      </w:r>
    </w:p>
    <w:p w:rsidR="00537B4B" w:rsidRPr="00D81D8D" w:rsidRDefault="00537B4B" w:rsidP="00537B4B">
      <w:pPr>
        <w:ind w:firstLine="708"/>
        <w:jc w:val="both"/>
        <w:rPr>
          <w:rFonts w:ascii="Times New Roman" w:hAnsi="Times New Roman" w:cs="Times New Roman"/>
          <w:sz w:val="44"/>
          <w:szCs w:val="30"/>
        </w:rPr>
      </w:pPr>
      <w:r w:rsidRPr="00D81D8D">
        <w:rPr>
          <w:rFonts w:ascii="Times New Roman" w:hAnsi="Times New Roman" w:cs="Times New Roman"/>
          <w:sz w:val="44"/>
          <w:szCs w:val="30"/>
        </w:rPr>
        <w:t>во время учебных занятий и перерывов между ними играть в азартные игры, проводить операции спекулятивного характера;</w:t>
      </w:r>
    </w:p>
    <w:p w:rsidR="00A5577C" w:rsidRPr="00D81D8D" w:rsidRDefault="00537B4B" w:rsidP="00537B4B">
      <w:pPr>
        <w:ind w:firstLine="708"/>
        <w:jc w:val="both"/>
        <w:rPr>
          <w:rFonts w:ascii="Times New Roman" w:hAnsi="Times New Roman" w:cs="Times New Roman"/>
          <w:sz w:val="40"/>
          <w:szCs w:val="30"/>
        </w:rPr>
      </w:pPr>
      <w:r w:rsidRPr="00D81D8D">
        <w:rPr>
          <w:rFonts w:ascii="Times New Roman" w:hAnsi="Times New Roman" w:cs="Times New Roman"/>
          <w:sz w:val="44"/>
          <w:szCs w:val="30"/>
        </w:rPr>
        <w:t>покидать учреждение образования до окончания учебных занятий без согласования с кл</w:t>
      </w:r>
      <w:bookmarkStart w:id="0" w:name="_GoBack"/>
      <w:bookmarkEnd w:id="0"/>
      <w:r w:rsidRPr="00D81D8D">
        <w:rPr>
          <w:rFonts w:ascii="Times New Roman" w:hAnsi="Times New Roman" w:cs="Times New Roman"/>
          <w:sz w:val="44"/>
          <w:szCs w:val="30"/>
        </w:rPr>
        <w:t xml:space="preserve">ассным руководителем и (или) администрацией учреждения. </w:t>
      </w:r>
    </w:p>
    <w:sectPr w:rsidR="00A5577C" w:rsidRPr="00D81D8D" w:rsidSect="00537B4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4B"/>
    <w:rsid w:val="00537B4B"/>
    <w:rsid w:val="00A5577C"/>
    <w:rsid w:val="00D81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394</Words>
  <Characters>2249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Psiholog2</dc:creator>
  <cp:lastModifiedBy>Psiholog2</cp:lastModifiedBy>
  <cp:revision>1</cp:revision>
  <dcterms:created xsi:type="dcterms:W3CDTF">2023-11-11T08:29:00Z</dcterms:created>
  <dcterms:modified xsi:type="dcterms:W3CDTF">2023-11-11T08:45:00Z</dcterms:modified>
</cp:coreProperties>
</file>