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D0" w:rsidRDefault="00483730" w:rsidP="00005CD0">
      <w:pPr>
        <w:spacing w:line="240" w:lineRule="auto"/>
        <w:ind w:firstLine="0"/>
        <w:jc w:val="center"/>
      </w:pPr>
      <w:bookmarkStart w:id="0" w:name="_GoBack"/>
      <w:bookmarkEnd w:id="0"/>
      <w:r w:rsidRPr="00005CD0">
        <w:rPr>
          <w:b/>
        </w:rPr>
        <w:t>Информационные материалы к единому дню информирования 25.04.2019.</w:t>
      </w:r>
      <w:r w:rsidRPr="0051395D">
        <w:t xml:space="preserve"> </w:t>
      </w:r>
    </w:p>
    <w:p w:rsidR="00005CD0" w:rsidRDefault="00005CD0" w:rsidP="00005CD0">
      <w:pPr>
        <w:spacing w:line="240" w:lineRule="auto"/>
        <w:ind w:firstLine="0"/>
        <w:jc w:val="center"/>
        <w:rPr>
          <w:b/>
        </w:rPr>
      </w:pPr>
    </w:p>
    <w:p w:rsidR="0092400A" w:rsidRPr="0092400A" w:rsidRDefault="008A0E55" w:rsidP="008A0E55">
      <w:pPr>
        <w:spacing w:line="240" w:lineRule="auto"/>
        <w:ind w:firstLine="708"/>
        <w:jc w:val="center"/>
        <w:rPr>
          <w:b/>
          <w:lang w:val="en-US"/>
        </w:rPr>
      </w:pPr>
      <w:r>
        <w:rPr>
          <w:b/>
        </w:rPr>
        <w:t>Тема: «Беларусь помнит»</w:t>
      </w:r>
    </w:p>
    <w:p w:rsidR="00483730" w:rsidRPr="009E1882" w:rsidRDefault="00483730" w:rsidP="008A0E55">
      <w:pPr>
        <w:spacing w:line="240" w:lineRule="auto"/>
        <w:ind w:firstLine="708"/>
        <w:jc w:val="center"/>
        <w:rPr>
          <w:highlight w:val="cyan"/>
        </w:rPr>
      </w:pPr>
      <w:r>
        <w:t>(ко Дню</w:t>
      </w:r>
      <w:r w:rsidRPr="0051395D">
        <w:t xml:space="preserve"> Победы в Великой Отечественной войне </w:t>
      </w:r>
      <w:r>
        <w:t>и 75-летию</w:t>
      </w:r>
      <w:r w:rsidRPr="0051395D">
        <w:t xml:space="preserve"> освобождения Беларус</w:t>
      </w:r>
      <w:r>
        <w:t>и</w:t>
      </w:r>
      <w:r w:rsidRPr="0051395D">
        <w:t xml:space="preserve"> от немецко-фашистских захватчиков</w:t>
      </w:r>
      <w:r>
        <w:t>)</w:t>
      </w:r>
    </w:p>
    <w:p w:rsidR="00483730" w:rsidRPr="00B93CFF" w:rsidRDefault="00483730" w:rsidP="00005CD0">
      <w:pPr>
        <w:spacing w:line="240" w:lineRule="auto"/>
        <w:rPr>
          <w:b/>
        </w:rPr>
      </w:pPr>
      <w:r w:rsidRPr="00B93CFF">
        <w:rPr>
          <w:b/>
        </w:rPr>
        <w:t>Блок «</w:t>
      </w:r>
      <w:r w:rsidR="00900F9A">
        <w:rPr>
          <w:b/>
        </w:rPr>
        <w:t>День Победы</w:t>
      </w:r>
      <w:r w:rsidRPr="00B93CFF">
        <w:rPr>
          <w:b/>
        </w:rPr>
        <w:t>»</w:t>
      </w:r>
    </w:p>
    <w:p w:rsidR="00EF0E40" w:rsidRDefault="00694AB8" w:rsidP="00005CD0">
      <w:pPr>
        <w:spacing w:line="240" w:lineRule="auto"/>
        <w:outlineLvl w:val="0"/>
        <w:rPr>
          <w:rStyle w:val="aa"/>
          <w:rFonts w:cs="Times New Roman"/>
          <w:color w:val="auto"/>
          <w:szCs w:val="28"/>
          <w:u w:val="none"/>
        </w:rPr>
      </w:pPr>
      <w:hyperlink r:id="rId8" w:history="1">
        <w:r w:rsidR="00EF0E40" w:rsidRPr="00EF0E40">
          <w:rPr>
            <w:rStyle w:val="aa"/>
            <w:rFonts w:cs="Times New Roman"/>
            <w:color w:val="auto"/>
            <w:szCs w:val="28"/>
            <w:u w:val="none"/>
          </w:rPr>
          <w:t>https://www.belta.by/society/view/brsm-realizuet-v-2019-2020-godah-patrioticheskij-proekt-belarus-pomnit-343195-2019/</w:t>
        </w:r>
      </w:hyperlink>
    </w:p>
    <w:p w:rsidR="00EF0E40" w:rsidRDefault="00694AB8" w:rsidP="00005CD0">
      <w:pPr>
        <w:spacing w:line="240" w:lineRule="auto"/>
        <w:outlineLvl w:val="0"/>
        <w:rPr>
          <w:rStyle w:val="aa"/>
          <w:rFonts w:cs="Times New Roman"/>
          <w:bCs/>
          <w:color w:val="auto"/>
          <w:szCs w:val="28"/>
          <w:u w:val="none"/>
        </w:rPr>
      </w:pPr>
      <w:hyperlink r:id="rId9" w:history="1">
        <w:r w:rsidR="00EF0E40" w:rsidRPr="00B76B90">
          <w:rPr>
            <w:rStyle w:val="aa"/>
            <w:rFonts w:cs="Times New Roman"/>
            <w:bCs/>
            <w:color w:val="auto"/>
            <w:szCs w:val="28"/>
            <w:u w:val="none"/>
          </w:rPr>
          <w:t>https://www.belta.by/society/view/volontery-brsm-okazhut-adresnuju-pomosch-veteranam-i-uchastnikam-velikoj-otechestvennoj-vojny-343215-2019/</w:t>
        </w:r>
      </w:hyperlink>
    </w:p>
    <w:p w:rsidR="0009109A" w:rsidRPr="00900F9A" w:rsidRDefault="0009109A" w:rsidP="00005CD0">
      <w:pPr>
        <w:spacing w:line="240" w:lineRule="auto"/>
      </w:pPr>
      <w:r w:rsidRPr="00900F9A">
        <w:t>День Победы в Великой Отеч</w:t>
      </w:r>
      <w:r w:rsidR="00483730" w:rsidRPr="00900F9A">
        <w:t>ественной войне 1941-1945 годов в Беларуси –</w:t>
      </w:r>
      <w:r w:rsidRPr="00900F9A">
        <w:t xml:space="preserve"> государственный праздник, установленный Указом П</w:t>
      </w:r>
      <w:r w:rsidR="00483730" w:rsidRPr="00900F9A">
        <w:t>резидента Республики Беларусь № </w:t>
      </w:r>
      <w:r w:rsidRPr="00900F9A">
        <w:t>157 от 26 марта 1998 года.</w:t>
      </w:r>
    </w:p>
    <w:p w:rsidR="006B1F19" w:rsidRPr="00900F9A" w:rsidRDefault="006B1F19" w:rsidP="00005CD0">
      <w:pPr>
        <w:spacing w:line="240" w:lineRule="auto"/>
      </w:pPr>
      <w:r w:rsidRPr="00900F9A">
        <w:t xml:space="preserve">Для белорусов это священный праздник, дань памяти, глубокого уважения и благодарности советским воинам, труженикам тыла, партизанам и подпольщикам </w:t>
      </w:r>
      <w:r w:rsidR="0024304F" w:rsidRPr="00900F9A">
        <w:t>–</w:t>
      </w:r>
      <w:r w:rsidRPr="00900F9A">
        <w:t xml:space="preserve"> всем, кто приближал Победу. 9 мая 1945 года </w:t>
      </w:r>
      <w:r w:rsidR="00970E73">
        <w:t xml:space="preserve">советский народ </w:t>
      </w:r>
      <w:r w:rsidRPr="00900F9A">
        <w:t>одержа</w:t>
      </w:r>
      <w:r w:rsidR="00970E73">
        <w:t>л</w:t>
      </w:r>
      <w:r w:rsidRPr="00900F9A">
        <w:t xml:space="preserve"> побед</w:t>
      </w:r>
      <w:r w:rsidR="00970E73">
        <w:t>у</w:t>
      </w:r>
      <w:r w:rsidRPr="00900F9A">
        <w:t xml:space="preserve"> в Великой Отечественной войне, которая длилась 1418 дней и ночей</w:t>
      </w:r>
      <w:r w:rsidR="00005CD0">
        <w:t>,</w:t>
      </w:r>
      <w:r w:rsidRPr="00900F9A">
        <w:t xml:space="preserve"> и в ходе которой решалась не только судьба СССР, но и будущее мировой цивилизации.</w:t>
      </w:r>
    </w:p>
    <w:p w:rsidR="00005CD0" w:rsidRDefault="00736C85" w:rsidP="00005CD0">
      <w:pPr>
        <w:spacing w:line="240" w:lineRule="auto"/>
      </w:pPr>
      <w:r w:rsidRPr="00900F9A">
        <w:t xml:space="preserve">Беларусь первой из союзных республик приняла на себя массированный удар фашистских захватчиков и потеряла в годы войны более половины своего национального богатства. С первых дней войны, сдерживая фашистские полчища, насмерть стояла Брестская крепость. Целый месяц выдерживал осаду Могилев. За время оккупации врагом было уничтожено 209 городов и городских поселков, </w:t>
      </w:r>
      <w:r w:rsidR="00900F9A" w:rsidRPr="00900F9A">
        <w:t xml:space="preserve">более </w:t>
      </w:r>
      <w:r w:rsidRPr="00900F9A">
        <w:t>9</w:t>
      </w:r>
      <w:r w:rsidR="00900F9A" w:rsidRPr="00900F9A">
        <w:t xml:space="preserve"> тысяч</w:t>
      </w:r>
      <w:r w:rsidRPr="00900F9A">
        <w:t xml:space="preserve"> деревень. Фашисты разрушили более 100 тыс</w:t>
      </w:r>
      <w:r w:rsidR="00900F9A" w:rsidRPr="00900F9A">
        <w:t>яч</w:t>
      </w:r>
      <w:r w:rsidRPr="00900F9A">
        <w:t xml:space="preserve"> предприятий, уничтожили тысячи научных, школьных и медицинских учреждений. После </w:t>
      </w:r>
      <w:r w:rsidR="007902E5">
        <w:rPr>
          <w:lang w:val="be-BY"/>
        </w:rPr>
        <w:t>войны</w:t>
      </w:r>
      <w:r w:rsidRPr="00900F9A">
        <w:t xml:space="preserve"> наша республика недосчиталась почти каждого третьего своего жителя. Эта печальная статистика до сих пор ранит сердца и тех, кто положил на алтарь Победы свою молодость и связанные с ней надежды, и тех, кто знает о войне только по рассказам и учебникам. </w:t>
      </w:r>
    </w:p>
    <w:p w:rsidR="00005CD0" w:rsidRDefault="00736C85" w:rsidP="00005CD0">
      <w:pPr>
        <w:spacing w:line="240" w:lineRule="auto"/>
      </w:pPr>
      <w:r w:rsidRPr="00900F9A">
        <w:t xml:space="preserve">История пережитой трагедии и достигнутой победы </w:t>
      </w:r>
      <w:r w:rsidR="0024304F" w:rsidRPr="00900F9A">
        <w:t>–</w:t>
      </w:r>
      <w:r w:rsidRPr="00900F9A">
        <w:t xml:space="preserve"> вечный источник боли и горечи, гордости и славы нашего народа. Память о страшной войне и Великой Победе не может угаснуть: она навечно вписана в историю Отечества, каждой белорусской семьи. Все больше и больше отдаляет нас время от событий Великой Отечественной войны, но подвиги погибших в боях, печаль о миллионах невинных жертв и трагедия оккупации остаются в сознании людей старшего поколения, хранятся в памяти их детей, внуков и правнуков. </w:t>
      </w:r>
    </w:p>
    <w:p w:rsidR="00736C85" w:rsidRPr="00900F9A" w:rsidRDefault="00736C85" w:rsidP="00005CD0">
      <w:pPr>
        <w:spacing w:line="240" w:lineRule="auto"/>
      </w:pPr>
      <w:r w:rsidRPr="00900F9A">
        <w:t xml:space="preserve">О прошлом нельзя забывать, особенно сегодня, когда наблюдается обострение отношений между государствами и в разных концах мира возникают вооруженные конфликты. В Беларуси осуществляется </w:t>
      </w:r>
      <w:r w:rsidR="007902E5">
        <w:rPr>
          <w:lang w:val="be-BY"/>
        </w:rPr>
        <w:t>активная</w:t>
      </w:r>
      <w:r w:rsidRPr="00900F9A">
        <w:t xml:space="preserve"> работа по изучению событий и уроков Великой Отечественной войны. Особенный размах она приобрела в 2014 году, когда республика праздновала 70-летие освобождения от немецко-фашистских захватчиков. К этой дате в Минске было открыто новое здание Белорусского государственного музея истории Великой Отечественной войны. На церемонии открытия </w:t>
      </w:r>
      <w:r w:rsidR="008C4898">
        <w:t>Г</w:t>
      </w:r>
      <w:r w:rsidRPr="00900F9A">
        <w:t xml:space="preserve">лава государства Александр Лукашенко особо отметил, что Беларусь всегда была </w:t>
      </w:r>
      <w:r w:rsidRPr="00900F9A">
        <w:lastRenderedPageBreak/>
        <w:t>против искажения правды о войне и стала первой в мире страной, которая создала Музей Великой Отечественной войны.</w:t>
      </w:r>
    </w:p>
    <w:p w:rsidR="00736C85" w:rsidRDefault="00736C85" w:rsidP="00005CD0">
      <w:pPr>
        <w:spacing w:line="240" w:lineRule="auto"/>
      </w:pPr>
      <w:r w:rsidRPr="00C36AF5">
        <w:t xml:space="preserve">Читать полностью: </w:t>
      </w:r>
      <w:hyperlink r:id="rId10" w:history="1">
        <w:r w:rsidR="00C36AF5" w:rsidRPr="00FA4C90">
          <w:rPr>
            <w:rStyle w:val="aa"/>
          </w:rPr>
          <w:t>https://www.belta.by/society/view/belarus-prazdnuet-den-pobedy-192609-2016</w:t>
        </w:r>
      </w:hyperlink>
    </w:p>
    <w:p w:rsidR="008C4898" w:rsidRDefault="008C4898" w:rsidP="00005CD0">
      <w:pPr>
        <w:spacing w:line="240" w:lineRule="auto"/>
        <w:rPr>
          <w:b/>
        </w:rPr>
      </w:pPr>
    </w:p>
    <w:p w:rsidR="00900F9A" w:rsidRPr="00900F9A" w:rsidRDefault="00900F9A" w:rsidP="00005CD0">
      <w:pPr>
        <w:spacing w:line="240" w:lineRule="auto"/>
        <w:rPr>
          <w:rFonts w:eastAsia="Times New Roman" w:cs="Times New Roman"/>
          <w:b/>
          <w:bCs/>
          <w:color w:val="111111"/>
          <w:szCs w:val="28"/>
          <w:lang w:eastAsia="ru-RU"/>
        </w:rPr>
      </w:pPr>
      <w:r w:rsidRPr="00900F9A">
        <w:rPr>
          <w:b/>
        </w:rPr>
        <w:t>Блок «75-летие освобождения Беларуси от немецко-фашистских захватчиков»</w:t>
      </w:r>
    </w:p>
    <w:p w:rsidR="00187FED" w:rsidRPr="00900F9A" w:rsidRDefault="00187FED" w:rsidP="00005CD0">
      <w:pPr>
        <w:spacing w:line="240" w:lineRule="auto"/>
      </w:pPr>
      <w:r w:rsidRPr="00900F9A">
        <w:t xml:space="preserve">В </w:t>
      </w:r>
      <w:r w:rsidR="00900F9A" w:rsidRPr="00900F9A">
        <w:t>2019</w:t>
      </w:r>
      <w:r w:rsidRPr="00900F9A">
        <w:t xml:space="preserve"> году Беларусь отмечает 75-летие освобождения от немецко-фашистских захватчиков. «День освобождения нашей земли от немецко-фашистских захватчиков – наш главный государственный праздник, День Независимости. Такой же важный, как День Победы», – подчеркнул Пре</w:t>
      </w:r>
      <w:r w:rsidR="00900F9A" w:rsidRPr="00900F9A">
        <w:t>зидент Республики Беларусь А.Г. </w:t>
      </w:r>
      <w:r w:rsidRPr="00900F9A">
        <w:t>Лукашенко на открытии памятника австрийским жертвам нацизма «Массив имен» в мемориальном комплексе «Тростенец».</w:t>
      </w:r>
    </w:p>
    <w:p w:rsidR="0009109A" w:rsidRPr="00900F9A" w:rsidRDefault="0009109A" w:rsidP="00005CD0">
      <w:pPr>
        <w:spacing w:line="240" w:lineRule="auto"/>
      </w:pPr>
      <w:r w:rsidRPr="00900F9A">
        <w:t>Именно белорусы, как никто другой испытали всю тяжесть прошедшей войны. Истерзанная, но непокоренная Беларусь, благодаря мужеству и самоотверженности всего населения, вошла в мировую историю как республика</w:t>
      </w:r>
      <w:r w:rsidR="0024304F" w:rsidRPr="00900F9A">
        <w:t xml:space="preserve"> </w:t>
      </w:r>
      <w:r w:rsidRPr="00900F9A">
        <w:t>партизан.</w:t>
      </w:r>
      <w:r w:rsidR="0024304F" w:rsidRPr="00900F9A">
        <w:t xml:space="preserve"> За </w:t>
      </w:r>
      <w:r w:rsidR="0024304F" w:rsidRPr="00861B5B">
        <w:t>три года героической борьбы в тылу врага патриоты Беларуси уничтожили почти полмиллиона гитлеровцев. Их подвиг навсегда</w:t>
      </w:r>
      <w:r w:rsidR="0024304F" w:rsidRPr="00900F9A">
        <w:t xml:space="preserve"> останется в </w:t>
      </w:r>
      <w:r w:rsidR="007902E5" w:rsidRPr="00900F9A">
        <w:t xml:space="preserve">народной </w:t>
      </w:r>
      <w:r w:rsidR="0024304F" w:rsidRPr="00900F9A">
        <w:t>памяти.</w:t>
      </w:r>
    </w:p>
    <w:p w:rsidR="004C516B" w:rsidRPr="004C516B" w:rsidRDefault="004C516B" w:rsidP="00005CD0">
      <w:pPr>
        <w:spacing w:line="240" w:lineRule="auto"/>
      </w:pPr>
      <w:r w:rsidRPr="004C516B">
        <w:t>Долгих три года страдала от фашистского ига белорусская земля. Главным средством насаждения здесь своего «нового порядка» нацисты избрали политику геноцида и массового кровавого террора. Гитлеровцы чинили неслыханные зверства, не щадя ни женщин, ни детей. Концлагеря, тюрьмы, гетто действовали практически в каждом районе Беларуси. Всего в пределах республики было создано 260 лагерей смерти и 70 гетто. Только в одном из них, Тростенецком, погибли 206,5 тыс. человек.</w:t>
      </w:r>
    </w:p>
    <w:p w:rsidR="0024304F" w:rsidRPr="00900F9A" w:rsidRDefault="0009109A" w:rsidP="00005CD0">
      <w:pPr>
        <w:spacing w:line="240" w:lineRule="auto"/>
      </w:pPr>
      <w:r w:rsidRPr="00900F9A">
        <w:t>Белорусский народ не склонил голову перед оккупантами и вместе с другими братскими народами Советского Союза стал победителем в этой самой жестокой и кровопролитной войне XX века. Дорогой ценой была завоевана свобода. Поэтому сегодня в республике отдают дань памяти павшим за независимость Родины</w:t>
      </w:r>
      <w:r w:rsidR="007902E5">
        <w:t>, всем тем</w:t>
      </w:r>
      <w:r w:rsidRPr="00900F9A">
        <w:t>, кто остался в живых, кто поднял ее из пепла, восстановил народное хозяйство.</w:t>
      </w:r>
    </w:p>
    <w:p w:rsidR="00900F9A" w:rsidRDefault="00D2457C" w:rsidP="00005CD0">
      <w:pPr>
        <w:spacing w:line="240" w:lineRule="auto"/>
      </w:pPr>
      <w:r w:rsidRPr="00900F9A">
        <w:t>У войны нет лица. У войны нет возраста, пола и национальности. С 1941 по 1945 год в военных действиях принимали участие несколько десятков тысяч несовершеннолетних детей</w:t>
      </w:r>
      <w:r w:rsidR="00900F9A">
        <w:t>.</w:t>
      </w:r>
      <w:r w:rsidRPr="00900F9A">
        <w:t xml:space="preserve"> Наравне со взрослыми они терпели лишения, защищали, стреляли, попадали в плен, жертвуя собственными жизнями. Они сбегали из дома на фронт, чтобы защищать Родину. Они оставались дома и терпели страшные лишения. В тылу и на линии фронта они каждый д</w:t>
      </w:r>
      <w:r w:rsidR="007902E5">
        <w:t>ень совершали маленький подвиг.</w:t>
      </w:r>
    </w:p>
    <w:p w:rsidR="00FD4336" w:rsidRDefault="00FD4336" w:rsidP="00005CD0">
      <w:pPr>
        <w:spacing w:line="240" w:lineRule="auto"/>
        <w:rPr>
          <w:b/>
        </w:rPr>
      </w:pPr>
    </w:p>
    <w:p w:rsidR="00900F9A" w:rsidRPr="00900F9A" w:rsidRDefault="00900F9A" w:rsidP="00005CD0">
      <w:pPr>
        <w:spacing w:line="240" w:lineRule="auto"/>
        <w:rPr>
          <w:b/>
        </w:rPr>
      </w:pPr>
      <w:r w:rsidRPr="00900F9A">
        <w:rPr>
          <w:b/>
        </w:rPr>
        <w:t>Блок «Поклонимся великим тем годам»</w:t>
      </w:r>
    </w:p>
    <w:p w:rsidR="00C6720B" w:rsidRPr="00C6720B" w:rsidRDefault="00C6720B" w:rsidP="00005CD0">
      <w:pPr>
        <w:spacing w:line="240" w:lineRule="auto"/>
      </w:pPr>
      <w:r w:rsidRPr="00C6720B">
        <w:t xml:space="preserve">Президент </w:t>
      </w:r>
      <w:r w:rsidR="004D6EBB">
        <w:t>Республики Беларусь</w:t>
      </w:r>
      <w:r w:rsidRPr="00C6720B">
        <w:t xml:space="preserve"> 28 марта</w:t>
      </w:r>
      <w:r>
        <w:t xml:space="preserve"> 2019 года подписал Указ </w:t>
      </w:r>
      <w:r w:rsidRPr="00C6720B">
        <w:t>№</w:t>
      </w:r>
      <w:r>
        <w:t> </w:t>
      </w:r>
      <w:r w:rsidRPr="00C6720B">
        <w:t>118 «Об оказании единовременной материальной помощи», её получат ветераны и участники Великой Отечественной войны.</w:t>
      </w:r>
    </w:p>
    <w:p w:rsidR="00C6720B" w:rsidRPr="00C6720B" w:rsidRDefault="00C6720B" w:rsidP="00005CD0">
      <w:pPr>
        <w:spacing w:line="240" w:lineRule="auto"/>
      </w:pPr>
      <w:r>
        <w:lastRenderedPageBreak/>
        <w:t xml:space="preserve">На 1 января 2019 года в </w:t>
      </w:r>
      <w:r w:rsidRPr="00C6720B">
        <w:t>Беларуси проживало 6</w:t>
      </w:r>
      <w:r>
        <w:t> </w:t>
      </w:r>
      <w:r w:rsidRPr="00C6720B">
        <w:t xml:space="preserve">845 ветеранов Великой Отечественной войны </w:t>
      </w:r>
      <w:r>
        <w:t xml:space="preserve">(годом ранее – 9 030). </w:t>
      </w:r>
      <w:r w:rsidRPr="00C6720B">
        <w:t>Больше всего ветеранов</w:t>
      </w:r>
      <w:r>
        <w:t xml:space="preserve"> Великой Отечественной войны на начало этого года проживало в Минске – 1916 человек; в Гродненской области –</w:t>
      </w:r>
      <w:r w:rsidRPr="00C6720B">
        <w:t xml:space="preserve"> 495</w:t>
      </w:r>
      <w:r>
        <w:t>, в Минской области – 874, в Витебской – 956, в Брестской – 897, в Гомельской –</w:t>
      </w:r>
      <w:r w:rsidRPr="00C6720B">
        <w:t xml:space="preserve"> 1</w:t>
      </w:r>
      <w:r>
        <w:t xml:space="preserve"> 045, в </w:t>
      </w:r>
      <w:r w:rsidRPr="00C6720B">
        <w:t>Могилевской</w:t>
      </w:r>
      <w:r>
        <w:t xml:space="preserve"> –</w:t>
      </w:r>
      <w:r w:rsidRPr="00C6720B">
        <w:t xml:space="preserve"> 662</w:t>
      </w:r>
      <w:r>
        <w:t xml:space="preserve"> человека</w:t>
      </w:r>
      <w:r w:rsidRPr="00C6720B">
        <w:t>.</w:t>
      </w:r>
    </w:p>
    <w:p w:rsidR="00C6720B" w:rsidRPr="00C6720B" w:rsidRDefault="00C6720B" w:rsidP="00005CD0">
      <w:pPr>
        <w:spacing w:line="240" w:lineRule="auto"/>
      </w:pPr>
      <w:r w:rsidRPr="00C6720B">
        <w:t>Самым мо</w:t>
      </w:r>
      <w:r>
        <w:t xml:space="preserve">лодым участникам </w:t>
      </w:r>
      <w:r w:rsidR="00556122">
        <w:t xml:space="preserve">событий на фронтах </w:t>
      </w:r>
      <w:r w:rsidR="001B740A">
        <w:t xml:space="preserve">Великой Отечественной </w:t>
      </w:r>
      <w:r w:rsidR="00556122">
        <w:t>войны</w:t>
      </w:r>
      <w:r w:rsidRPr="00C6720B">
        <w:t xml:space="preserve"> сейчас 92 г</w:t>
      </w:r>
      <w:r>
        <w:t>ода, самым молодым партизанам и подпольщикам –</w:t>
      </w:r>
      <w:r w:rsidRPr="00C6720B">
        <w:t xml:space="preserve"> 87 лет</w:t>
      </w:r>
      <w:r>
        <w:t>.</w:t>
      </w:r>
    </w:p>
    <w:p w:rsidR="00C6720B" w:rsidRPr="00C6720B" w:rsidRDefault="00C6720B" w:rsidP="00005CD0">
      <w:pPr>
        <w:spacing w:line="240" w:lineRule="auto"/>
      </w:pPr>
      <w:r w:rsidRPr="00C6720B">
        <w:t xml:space="preserve">Волонтеры </w:t>
      </w:r>
      <w:r>
        <w:t>ОО «</w:t>
      </w:r>
      <w:r w:rsidRPr="00C6720B">
        <w:t>БРСМ</w:t>
      </w:r>
      <w:r>
        <w:t>»</w:t>
      </w:r>
      <w:r w:rsidRPr="00C6720B">
        <w:t xml:space="preserve"> с 9 апреля по 3 июля </w:t>
      </w:r>
      <w:r w:rsidR="001B740A">
        <w:t xml:space="preserve">2019 года </w:t>
      </w:r>
      <w:r w:rsidRPr="00C6720B">
        <w:t>пров</w:t>
      </w:r>
      <w:r>
        <w:t>одят</w:t>
      </w:r>
      <w:r w:rsidRPr="00C6720B">
        <w:t xml:space="preserve"> благотворительную акцию по оказанию адресной помощи ветеранам </w:t>
      </w:r>
      <w:r>
        <w:t>Великой Отечественной войны</w:t>
      </w:r>
      <w:r w:rsidR="00BB5AEB">
        <w:t xml:space="preserve"> (в</w:t>
      </w:r>
      <w:r w:rsidRPr="00C6720B">
        <w:t xml:space="preserve">о всех регионах Беларуси </w:t>
      </w:r>
      <w:r w:rsidR="00BB5AEB">
        <w:t xml:space="preserve">они </w:t>
      </w:r>
      <w:r w:rsidRPr="00C6720B">
        <w:t>патронируют более 3,9 тыс. ветеранов войны</w:t>
      </w:r>
      <w:r w:rsidR="00BB5AEB">
        <w:t>)</w:t>
      </w:r>
      <w:r w:rsidRPr="00C6720B">
        <w:t>.</w:t>
      </w:r>
      <w:r w:rsidR="003775C5">
        <w:t xml:space="preserve"> </w:t>
      </w:r>
    </w:p>
    <w:p w:rsidR="00064351" w:rsidRDefault="00C6720B" w:rsidP="00005CD0">
      <w:pPr>
        <w:spacing w:line="240" w:lineRule="auto"/>
        <w:rPr>
          <w:lang w:val="be-BY"/>
        </w:rPr>
      </w:pPr>
      <w:r w:rsidRPr="00C6720B">
        <w:t xml:space="preserve">Главная цель благотворительного проекта </w:t>
      </w:r>
      <w:r>
        <w:t>«Доброе сердце»</w:t>
      </w:r>
      <w:r w:rsidRPr="00C6720B">
        <w:t xml:space="preserve"> – обеспечение преемственности поколений</w:t>
      </w:r>
      <w:r w:rsidR="003775C5">
        <w:t xml:space="preserve">, </w:t>
      </w:r>
      <w:r w:rsidRPr="00C6720B">
        <w:t>привлечени</w:t>
      </w:r>
      <w:r w:rsidR="003775C5">
        <w:t>е</w:t>
      </w:r>
      <w:r w:rsidRPr="00C6720B">
        <w:t xml:space="preserve"> внимания молодежи к сохранению исторической памяти. Активисты </w:t>
      </w:r>
      <w:r w:rsidR="000D22BD">
        <w:t>БРСМ</w:t>
      </w:r>
      <w:r w:rsidRPr="00C6720B">
        <w:t xml:space="preserve"> и пионеры помог</w:t>
      </w:r>
      <w:r w:rsidR="00064351">
        <w:t>ают</w:t>
      </w:r>
      <w:r w:rsidRPr="00C6720B">
        <w:t xml:space="preserve"> ветеранам навести порядок дома и на придворовых территориях, ока</w:t>
      </w:r>
      <w:r w:rsidR="00064351">
        <w:rPr>
          <w:lang w:val="be-BY"/>
        </w:rPr>
        <w:t>зывают</w:t>
      </w:r>
      <w:r w:rsidRPr="00C6720B">
        <w:t xml:space="preserve"> другую необходимую помощь. Без заботы молодежи не должна остаться ни одна братская могила, ни один памятник – ведь эти мемориалы наша история, история конкретных людей, которые боролись за мирное сегодня. В преддверии празднования 75-й годовщины освобождения Беларуси от немецко-фашистских захватчиков и Победы советского народа в Великой Отечественной войне эта работа получит дополнительный импульс. О том, как будет проходить молодежная эстафета по оказанию помощи ветеранам Великой Отечественной войны, можно узнать в социальных сетях, набрав хештег #Беларусьпомнит.</w:t>
      </w:r>
    </w:p>
    <w:p w:rsidR="00C6720B" w:rsidRPr="00C36AF5" w:rsidRDefault="00C6720B" w:rsidP="00005CD0">
      <w:pPr>
        <w:spacing w:line="240" w:lineRule="auto"/>
      </w:pPr>
      <w:r w:rsidRPr="00C36AF5">
        <w:t>Читать полностью: </w:t>
      </w:r>
      <w:hyperlink r:id="rId11" w:history="1">
        <w:r w:rsidRPr="00C36AF5">
          <w:rPr>
            <w:rStyle w:val="aa"/>
          </w:rPr>
          <w:t>https://www.belta.by/society/view/volontery-brsm-okazhut-adresnuju-pomosch-veteranam-i-uchastnikam-velikoj-otechestvennoj-vojny-343215-2019/</w:t>
        </w:r>
      </w:hyperlink>
    </w:p>
    <w:p w:rsidR="00BE205D" w:rsidRPr="00900F9A" w:rsidRDefault="008A5BA4" w:rsidP="00005CD0">
      <w:pPr>
        <w:spacing w:line="240" w:lineRule="auto"/>
      </w:pPr>
      <w:r w:rsidRPr="00900F9A">
        <w:t>Белорусский республиканский союз молодежи в 2019-2020 годах реализует многоступенчатый республиканский патриотический проект «Беларусь помнит», посвященный 75-летию освобождения Беларуси от немецко-фашистских захватчиков и Побед</w:t>
      </w:r>
      <w:r w:rsidR="00B40F06">
        <w:t>ы</w:t>
      </w:r>
      <w:r w:rsidRPr="00900F9A">
        <w:t xml:space="preserve"> советского народа в Велико</w:t>
      </w:r>
      <w:r w:rsidR="00064351">
        <w:t>й Отечественной войне. «</w:t>
      </w:r>
      <w:r w:rsidRPr="00900F9A">
        <w:t xml:space="preserve">Кто не помнит истории своей страны </w:t>
      </w:r>
      <w:r w:rsidR="00BE205D" w:rsidRPr="00900F9A">
        <w:t>–</w:t>
      </w:r>
      <w:r w:rsidRPr="00900F9A">
        <w:t xml:space="preserve"> тот не имеет будущего. 75 лет прошло, Беларусь помнит и чтит подвиг павших и живых, известных и безымянных белорусов </w:t>
      </w:r>
      <w:r w:rsidR="00BE205D" w:rsidRPr="00900F9A">
        <w:t>–</w:t>
      </w:r>
      <w:r w:rsidRPr="00900F9A">
        <w:t xml:space="preserve"> солдат Великой Отечественной, партизан и подпольщиков. Беларусь помнит миллионы граждан, угнанных в фашистское рабство, замученных в концлагерях и гетто, помнит тех, кто ковал Победу в тылу врага у станков и освобождал страну от немецко-фашистских захватчиков. Беларусь помнит и ценит Великую Победу, которая объединила и всегда будет объединять людей разных поколений от мала до велика, сколько бы времени ни прошло, помнит каждого без исключения защитника Отечества. Мы верны этой памяти, белорусы хранят ее в каждом доме, каждой семье. И молодое поколение не позволит переписать правдивую историю о той страшной войне и героизм</w:t>
      </w:r>
      <w:r w:rsidR="00064351">
        <w:t>е наших прадедов, дедов и отцов»</w:t>
      </w:r>
      <w:r w:rsidRPr="00900F9A">
        <w:t xml:space="preserve">, </w:t>
      </w:r>
      <w:r w:rsidR="00BE205D" w:rsidRPr="00900F9A">
        <w:t>–</w:t>
      </w:r>
      <w:r w:rsidRPr="00900F9A">
        <w:t xml:space="preserve"> </w:t>
      </w:r>
      <w:r w:rsidR="00BE205D" w:rsidRPr="00900F9A">
        <w:t>отметил</w:t>
      </w:r>
      <w:r w:rsidR="00C6720B">
        <w:t xml:space="preserve"> первый секретарь ЦК ОО «БРСМ»</w:t>
      </w:r>
      <w:r w:rsidR="00BE205D" w:rsidRPr="00900F9A">
        <w:t xml:space="preserve"> </w:t>
      </w:r>
      <w:r w:rsidR="00F6725E">
        <w:t>Дмитрий Воронюк.</w:t>
      </w:r>
    </w:p>
    <w:p w:rsidR="00BE205D" w:rsidRPr="00900F9A" w:rsidRDefault="008A5BA4" w:rsidP="00005CD0">
      <w:pPr>
        <w:spacing w:line="240" w:lineRule="auto"/>
      </w:pPr>
      <w:r w:rsidRPr="00900F9A">
        <w:lastRenderedPageBreak/>
        <w:t>Многоступенчатый республ</w:t>
      </w:r>
      <w:r w:rsidR="00F6725E">
        <w:t>иканский патриотический проект «Беларусь помнит»</w:t>
      </w:r>
      <w:r w:rsidRPr="00900F9A">
        <w:t xml:space="preserve"> направлен на восстановление и сохранение исторической памяти о героических подвигах, истории и судьб</w:t>
      </w:r>
      <w:r w:rsidR="00465BAB">
        <w:t>е</w:t>
      </w:r>
      <w:r w:rsidRPr="00900F9A">
        <w:t xml:space="preserve"> каждого белоруса, внесшего свой вклад в освобождение страны и Великую Победу, и предполагает проведение молодежью поисковой и исследовательской работы. Одним из важных мероприятий проекта станет республи</w:t>
      </w:r>
      <w:r w:rsidR="00C6720B">
        <w:t>канская патриотическая акция «Полотно освобождения»</w:t>
      </w:r>
      <w:r w:rsidRPr="00900F9A">
        <w:t xml:space="preserve">. Во время акции в каждом </w:t>
      </w:r>
      <w:r w:rsidR="00C6720B">
        <w:t>районе и области будут созданы «Полотна освобождения»</w:t>
      </w:r>
      <w:r w:rsidR="00465BAB">
        <w:t>,</w:t>
      </w:r>
      <w:r w:rsidRPr="00900F9A">
        <w:t xml:space="preserve"> республиканское </w:t>
      </w:r>
      <w:r w:rsidR="00465BAB">
        <w:t>«полотно» планируется создать к 3 </w:t>
      </w:r>
      <w:r w:rsidRPr="00900F9A">
        <w:t xml:space="preserve">июля </w:t>
      </w:r>
      <w:r w:rsidR="00465BAB">
        <w:t xml:space="preserve">2019 года </w:t>
      </w:r>
      <w:r w:rsidRPr="00900F9A">
        <w:t xml:space="preserve">при непосредственном участии Министерства культуры. </w:t>
      </w:r>
    </w:p>
    <w:p w:rsidR="008A5BA4" w:rsidRPr="00900F9A" w:rsidRDefault="001407AC" w:rsidP="00005CD0">
      <w:pPr>
        <w:spacing w:line="240" w:lineRule="auto"/>
      </w:pPr>
      <w:r>
        <w:t>В эти дни БРСМ</w:t>
      </w:r>
      <w:r w:rsidR="008A5BA4" w:rsidRPr="00900F9A">
        <w:t xml:space="preserve"> приглашает всех желающих присоединиться к интернет-челленджу фотографий #Беларусь помнит, который проходит в социальных сетях. Чтобы стать участником проекта, необходимо разместить </w:t>
      </w:r>
      <w:r>
        <w:t xml:space="preserve">архивную фотографию члена семьи – </w:t>
      </w:r>
      <w:r w:rsidR="008A5BA4" w:rsidRPr="00900F9A">
        <w:t xml:space="preserve">участника Великой Отечественной войны </w:t>
      </w:r>
      <w:r>
        <w:t xml:space="preserve">– </w:t>
      </w:r>
      <w:r w:rsidR="008A5BA4" w:rsidRPr="00900F9A">
        <w:t>и дополнить данный пост информацией о том, кто изображен на снимке, кем этот герой был во время войны, рассказать о его наградах. Под фото необходимо обязательно поставить хештег #Беларусьпомнит и передать</w:t>
      </w:r>
      <w:r w:rsidR="0024337E">
        <w:t xml:space="preserve"> эстафету памяти своим друзьям.</w:t>
      </w:r>
    </w:p>
    <w:p w:rsidR="008A5BA4" w:rsidRDefault="008A5BA4" w:rsidP="00005CD0">
      <w:pPr>
        <w:spacing w:line="240" w:lineRule="auto"/>
      </w:pPr>
      <w:r w:rsidRPr="00C36AF5">
        <w:t xml:space="preserve">Читать полностью: </w:t>
      </w:r>
      <w:hyperlink r:id="rId12" w:history="1">
        <w:r w:rsidR="00C36AF5" w:rsidRPr="00FA4C90">
          <w:rPr>
            <w:rStyle w:val="aa"/>
          </w:rPr>
          <w:t>https://www.belta.by/society/view/brsm-realizuet-v-2019-2020-godah-patrioticheskij-proekt-belarus-pomnit-343195-2019/</w:t>
        </w:r>
      </w:hyperlink>
    </w:p>
    <w:p w:rsidR="00B40F06" w:rsidRDefault="00B40F06" w:rsidP="00005CD0">
      <w:pPr>
        <w:spacing w:line="240" w:lineRule="auto"/>
        <w:ind w:firstLine="0"/>
        <w:rPr>
          <w:b/>
        </w:rPr>
      </w:pPr>
    </w:p>
    <w:p w:rsidR="0049036F" w:rsidRPr="00CA10DA" w:rsidRDefault="003023DB" w:rsidP="00B40F06">
      <w:pPr>
        <w:spacing w:line="240" w:lineRule="auto"/>
        <w:rPr>
          <w:b/>
        </w:rPr>
      </w:pPr>
      <w:r w:rsidRPr="00CA10DA">
        <w:rPr>
          <w:b/>
        </w:rPr>
        <w:t xml:space="preserve">Блок </w:t>
      </w:r>
      <w:r w:rsidR="00DF25A4">
        <w:rPr>
          <w:b/>
        </w:rPr>
        <w:t>«Будущее строить молодым» (</w:t>
      </w:r>
      <w:r w:rsidR="00274AE0" w:rsidRPr="00CA10DA">
        <w:rPr>
          <w:b/>
        </w:rPr>
        <w:t xml:space="preserve">Ежегодное послание к белорусскому народу и Национальному собранию </w:t>
      </w:r>
      <w:r w:rsidR="00E15EA9">
        <w:rPr>
          <w:b/>
        </w:rPr>
        <w:t>П</w:t>
      </w:r>
      <w:r w:rsidR="00274AE0" w:rsidRPr="00CA10DA">
        <w:rPr>
          <w:b/>
        </w:rPr>
        <w:t>резидента Республики Беларусь Александра Лукашенко</w:t>
      </w:r>
      <w:r w:rsidR="00DF25A4">
        <w:rPr>
          <w:b/>
        </w:rPr>
        <w:t>)</w:t>
      </w:r>
    </w:p>
    <w:p w:rsidR="0041398A" w:rsidRPr="00CA10DA" w:rsidRDefault="00E31C4A" w:rsidP="00005CD0">
      <w:pPr>
        <w:spacing w:line="240" w:lineRule="auto"/>
      </w:pPr>
      <w:r w:rsidRPr="00CA10DA">
        <w:t xml:space="preserve">19 апреля </w:t>
      </w:r>
      <w:r w:rsidR="00E15EA9">
        <w:t>П</w:t>
      </w:r>
      <w:r w:rsidRPr="00CA10DA">
        <w:t xml:space="preserve">резидент </w:t>
      </w:r>
      <w:r w:rsidR="003322C5" w:rsidRPr="00CA10DA">
        <w:t>Республики Беларусь</w:t>
      </w:r>
      <w:r w:rsidRPr="00CA10DA">
        <w:t xml:space="preserve"> Александр Лукашенко обратился с ежегодным посланием к белорусскому </w:t>
      </w:r>
      <w:r w:rsidR="009A77B6" w:rsidRPr="00CA10DA">
        <w:t xml:space="preserve">народу и Национальному собранию, в ходе которого </w:t>
      </w:r>
      <w:r w:rsidR="00900D02" w:rsidRPr="00CA10DA">
        <w:t xml:space="preserve">обратил </w:t>
      </w:r>
      <w:r w:rsidR="009A77B6" w:rsidRPr="00CA10DA">
        <w:t xml:space="preserve">особое </w:t>
      </w:r>
      <w:r w:rsidR="00900D02" w:rsidRPr="00CA10DA">
        <w:t>внимание</w:t>
      </w:r>
      <w:r w:rsidR="009A77B6" w:rsidRPr="00CA10DA">
        <w:t xml:space="preserve"> на то</w:t>
      </w:r>
      <w:r w:rsidR="00F41B8B" w:rsidRPr="00CA10DA">
        <w:t>, что в</w:t>
      </w:r>
      <w:r w:rsidR="00BC59C6" w:rsidRPr="00CA10DA">
        <w:t xml:space="preserve"> стране выр</w:t>
      </w:r>
      <w:r w:rsidR="009A77B6" w:rsidRPr="00CA10DA">
        <w:t>осло новое поколение людей –</w:t>
      </w:r>
      <w:r w:rsidR="00BC59C6" w:rsidRPr="00CA10DA">
        <w:t xml:space="preserve"> независимое и самостоятельное</w:t>
      </w:r>
      <w:r w:rsidR="00F41B8B" w:rsidRPr="00CA10DA">
        <w:t xml:space="preserve">. </w:t>
      </w:r>
      <w:r w:rsidR="001407AC">
        <w:t>По мнению Александра Лукашенко т</w:t>
      </w:r>
      <w:r w:rsidR="006F06A4" w:rsidRPr="00CA10DA">
        <w:t xml:space="preserve">от, кто сегодня посмеет уничтожить Беларусь, </w:t>
      </w:r>
      <w:r w:rsidR="001407AC">
        <w:t>получи</w:t>
      </w:r>
      <w:r w:rsidR="006F06A4" w:rsidRPr="00CA10DA">
        <w:t>т мощнейший ответ от нашего народа и прежде всего от тех, кто ро</w:t>
      </w:r>
      <w:r w:rsidR="009A77B6" w:rsidRPr="00CA10DA">
        <w:t>дился суверенным и независимым.</w:t>
      </w:r>
    </w:p>
    <w:p w:rsidR="0041398A" w:rsidRPr="00CA10DA" w:rsidRDefault="00100326" w:rsidP="00005CD0">
      <w:pPr>
        <w:spacing w:line="240" w:lineRule="auto"/>
      </w:pPr>
      <w:r w:rsidRPr="00CA10DA">
        <w:t>«</w:t>
      </w:r>
      <w:r w:rsidR="0041398A" w:rsidRPr="00CA10DA">
        <w:t>У нашей молодежи есть главное – мирная, красивая, независимая страна. Есть традиции, богатое культурное и духовное наследие. Есть героическая история, которой они должны гордиться. Любая молодежь в любом государстве этому может позавидовать. Стабильной нормальной стране, где мо</w:t>
      </w:r>
      <w:r w:rsidR="009A77B6" w:rsidRPr="00CA10DA">
        <w:t>жно жить и работать</w:t>
      </w:r>
      <w:r w:rsidRPr="00CA10DA">
        <w:t>»</w:t>
      </w:r>
      <w:r w:rsidR="003322C5" w:rsidRPr="00CA10DA">
        <w:t xml:space="preserve">, </w:t>
      </w:r>
      <w:r w:rsidR="001407AC">
        <w:t xml:space="preserve">– </w:t>
      </w:r>
      <w:r w:rsidR="003322C5" w:rsidRPr="00CA10DA">
        <w:t xml:space="preserve">отметил </w:t>
      </w:r>
      <w:r w:rsidR="009A77B6" w:rsidRPr="00CA10DA">
        <w:t>А.Г. </w:t>
      </w:r>
      <w:r w:rsidR="00617609" w:rsidRPr="00CA10DA">
        <w:t>Лукашенко.</w:t>
      </w:r>
    </w:p>
    <w:p w:rsidR="0041398A" w:rsidRDefault="00617609" w:rsidP="00005CD0">
      <w:pPr>
        <w:spacing w:line="240" w:lineRule="auto"/>
      </w:pPr>
      <w:r w:rsidRPr="00CA10DA">
        <w:t>Глава государства подчерк</w:t>
      </w:r>
      <w:r w:rsidR="001407AC">
        <w:t>нул: «В</w:t>
      </w:r>
      <w:r w:rsidR="0041398A" w:rsidRPr="00CA10DA">
        <w:t>стречаясь с молодыми людьми, я всегда вижу умных, талантливых, неравнодушных юношей и девушек. Сегодня можно и нужно опираться на их знания, интеллект, смелость и в хорошем смысле дерзость. Наши дети должны видеть и чувствовать, что нужны нам, нужны своей стране.</w:t>
      </w:r>
    </w:p>
    <w:p w:rsidR="0041398A" w:rsidRPr="00CA10DA" w:rsidRDefault="0041398A" w:rsidP="00005CD0">
      <w:pPr>
        <w:spacing w:line="240" w:lineRule="auto"/>
      </w:pPr>
      <w:r w:rsidRPr="00CA10DA">
        <w:t>Мы обязаны сделать все возможное, чтобы они раскрывали таланты и воплощали в жизнь мечты на Родине, у себя дома. Особенно сейчас, когда в мире в прямом смысле идет битва за молодые умы. Когда они подвергаются мощному информационному давлению, разрушающему систему ценностей</w:t>
      </w:r>
      <w:r w:rsidR="001407AC">
        <w:t>»</w:t>
      </w:r>
      <w:r w:rsidRPr="00CA10DA">
        <w:t>.</w:t>
      </w:r>
    </w:p>
    <w:p w:rsidR="001407AC" w:rsidRPr="00CA10DA" w:rsidRDefault="001407AC" w:rsidP="00005CD0">
      <w:pPr>
        <w:spacing w:line="240" w:lineRule="auto"/>
      </w:pPr>
      <w:r>
        <w:lastRenderedPageBreak/>
        <w:t>«</w:t>
      </w:r>
      <w:r w:rsidR="0041398A" w:rsidRPr="00CA10DA">
        <w:t>Нам надо создавать как можно больше качественного молодежного контента в СМИ. Не только развлекательного характера, но и погружающего в серьезные темы. Побудить молодежь формировать собственную гражданскую позицию. Подчеркнуть их сопричастность ко всем важным государственным событиям</w:t>
      </w:r>
      <w:r>
        <w:t xml:space="preserve">», – </w:t>
      </w:r>
      <w:r w:rsidRPr="00CA10DA">
        <w:t>отметил А.Г. Лукашенко.</w:t>
      </w:r>
    </w:p>
    <w:p w:rsidR="0041398A" w:rsidRPr="00CA10DA" w:rsidRDefault="001407AC" w:rsidP="00005CD0">
      <w:pPr>
        <w:spacing w:line="240" w:lineRule="auto"/>
      </w:pPr>
      <w:r>
        <w:t>По мнению Главы государства, б</w:t>
      </w:r>
      <w:r w:rsidR="0041398A" w:rsidRPr="00CA10DA">
        <w:t xml:space="preserve">ольшая роль здесь отведена </w:t>
      </w:r>
      <w:r w:rsidR="00873CDC">
        <w:t xml:space="preserve">Белорусскому </w:t>
      </w:r>
      <w:r>
        <w:t>Республиканскому союзу молодежи:</w:t>
      </w:r>
      <w:r w:rsidR="0041398A" w:rsidRPr="00CA10DA">
        <w:t xml:space="preserve"> </w:t>
      </w:r>
      <w:r>
        <w:t>«</w:t>
      </w:r>
      <w:r w:rsidR="0041398A" w:rsidRPr="00CA10DA">
        <w:t>Вы, как и другие наши общественные организации, – основа гражданского общества. Именно вы должны быть ориентиром для своих сверстников. Не только жить идеями, которыми охвачена современная молодежь, но и быть на полшага впереди</w:t>
      </w:r>
      <w:r w:rsidR="00586FE3" w:rsidRPr="00CA10DA">
        <w:t>»</w:t>
      </w:r>
      <w:r w:rsidR="0041398A" w:rsidRPr="00CA10DA">
        <w:t>.</w:t>
      </w:r>
    </w:p>
    <w:p w:rsidR="00A20423" w:rsidRDefault="001407AC" w:rsidP="00005CD0">
      <w:pPr>
        <w:spacing w:line="240" w:lineRule="auto"/>
        <w:ind w:firstLine="567"/>
      </w:pPr>
      <w:r>
        <w:t xml:space="preserve">Президент </w:t>
      </w:r>
      <w:r w:rsidR="0045511C" w:rsidRPr="00CA10DA">
        <w:t>особо подчеркнул, что «с</w:t>
      </w:r>
      <w:r w:rsidR="00AB0EA2" w:rsidRPr="00CA10DA">
        <w:t xml:space="preserve">егодня </w:t>
      </w:r>
      <w:r w:rsidR="00A20423">
        <w:t>мировое развитие определяется прорывными технологиями, новыми отраслями, которые создают экономику знаний. Нам нужны профессионалы, обладающие подобными компетенциями. И заниматься подготовкой таких специалистов надо уже со школьной скамьи».</w:t>
      </w:r>
    </w:p>
    <w:p w:rsidR="00A20423" w:rsidRDefault="00A20423" w:rsidP="00005CD0">
      <w:pPr>
        <w:spacing w:line="240" w:lineRule="auto"/>
        <w:ind w:firstLine="567"/>
      </w:pPr>
      <w:r>
        <w:t>С 1 января 2021 года свои двери для одаренных учащихся со всей страны откроет Национальный детский технопарк</w:t>
      </w:r>
      <w:r w:rsidR="00481439">
        <w:t>.</w:t>
      </w:r>
      <w:r w:rsidR="0057384C">
        <w:t xml:space="preserve"> </w:t>
      </w:r>
      <w:r w:rsidR="0057384C" w:rsidRPr="0057384C">
        <w:t xml:space="preserve">Президент Беларуси Александр Лукашенко 12 апреля </w:t>
      </w:r>
      <w:r w:rsidR="0057384C">
        <w:t xml:space="preserve">2019 года </w:t>
      </w:r>
      <w:r w:rsidR="0057384C" w:rsidRPr="0057384C">
        <w:t xml:space="preserve">подписал </w:t>
      </w:r>
      <w:r w:rsidR="0057384C">
        <w:t xml:space="preserve">соответствующий </w:t>
      </w:r>
      <w:r w:rsidR="0057384C" w:rsidRPr="0057384C">
        <w:t>указ №</w:t>
      </w:r>
      <w:r w:rsidR="0057384C">
        <w:t> 145.</w:t>
      </w:r>
    </w:p>
    <w:p w:rsidR="0057384C" w:rsidRDefault="0057384C" w:rsidP="00005CD0">
      <w:pPr>
        <w:spacing w:line="240" w:lineRule="auto"/>
      </w:pPr>
      <w:r w:rsidRPr="0057384C">
        <w:t>Ежегодно в технопарке б</w:t>
      </w:r>
      <w:r>
        <w:t>удут проходить обучение около 2 тыс. наиболее одаренных детей –</w:t>
      </w:r>
      <w:r w:rsidRPr="0057384C">
        <w:t xml:space="preserve"> учеников 6-11-х классов со всех регионов страны. Для них разрабатывается специальная образовательна</w:t>
      </w:r>
      <w:r w:rsidR="000801CD">
        <w:t>я программа, рассчитанная на 21 </w:t>
      </w:r>
      <w:r w:rsidRPr="0057384C">
        <w:t>день. Затем дополнительное образование продолжится по индивидуальным планам с дистанционным сопровождением преподавателями технопарка. С детьми будут работать высококвалифицированные педагоги, ученые, преподаватели высших учебных заведений, сотрудники научно-исследовательских и промышленных организаций. В инфраструктуру технопарка войдут учебно-лабораторный корпус с современным оборудованием, общежитие для проживания учащихся. Создание Нац</w:t>
      </w:r>
      <w:r>
        <w:t>ионального детского технопарка –</w:t>
      </w:r>
      <w:r w:rsidRPr="0057384C">
        <w:t xml:space="preserve"> это реальная государственная поддержка одаренных учащихся для развития их способностей, технического творчества, формирования интереса к научно-техническо</w:t>
      </w:r>
      <w:r>
        <w:t>й и инновационной деятельности.</w:t>
      </w:r>
    </w:p>
    <w:p w:rsidR="00A20423" w:rsidRPr="0057384C" w:rsidRDefault="0057384C" w:rsidP="00005CD0">
      <w:pPr>
        <w:spacing w:line="240" w:lineRule="auto"/>
      </w:pPr>
      <w:r w:rsidRPr="0057384C">
        <w:t>Читать полностью: </w:t>
      </w:r>
      <w:hyperlink r:id="rId13" w:history="1">
        <w:r w:rsidRPr="0057384C">
          <w:rPr>
            <w:rStyle w:val="aa"/>
          </w:rPr>
          <w:t>https://www.belta.by/president/view/natsionalnyj-detskij-tehnopark-sozdadut-v-belarusi-k-2021-godu-343828-2019/</w:t>
        </w:r>
      </w:hyperlink>
    </w:p>
    <w:sectPr w:rsidR="00A20423" w:rsidRPr="0057384C" w:rsidSect="00005CD0">
      <w:footerReference w:type="default" r:id="rId14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B8" w:rsidRDefault="00694AB8" w:rsidP="0009109A">
      <w:pPr>
        <w:spacing w:line="240" w:lineRule="auto"/>
      </w:pPr>
      <w:r>
        <w:separator/>
      </w:r>
    </w:p>
  </w:endnote>
  <w:endnote w:type="continuationSeparator" w:id="0">
    <w:p w:rsidR="00694AB8" w:rsidRDefault="00694AB8" w:rsidP="00091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252949"/>
      <w:docPartObj>
        <w:docPartGallery w:val="Page Numbers (Bottom of Page)"/>
        <w:docPartUnique/>
      </w:docPartObj>
    </w:sdtPr>
    <w:sdtEndPr/>
    <w:sdtContent>
      <w:p w:rsidR="00F6725E" w:rsidRDefault="00F6725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053">
          <w:rPr>
            <w:noProof/>
          </w:rPr>
          <w:t>4</w:t>
        </w:r>
        <w:r>
          <w:fldChar w:fldCharType="end"/>
        </w:r>
      </w:p>
    </w:sdtContent>
  </w:sdt>
  <w:p w:rsidR="0009109A" w:rsidRDefault="000910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B8" w:rsidRDefault="00694AB8" w:rsidP="0009109A">
      <w:pPr>
        <w:spacing w:line="240" w:lineRule="auto"/>
      </w:pPr>
      <w:r>
        <w:separator/>
      </w:r>
    </w:p>
  </w:footnote>
  <w:footnote w:type="continuationSeparator" w:id="0">
    <w:p w:rsidR="00694AB8" w:rsidRDefault="00694AB8" w:rsidP="000910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12"/>
    <w:rsid w:val="00005CD0"/>
    <w:rsid w:val="000372DB"/>
    <w:rsid w:val="00055BA5"/>
    <w:rsid w:val="00064351"/>
    <w:rsid w:val="000801CD"/>
    <w:rsid w:val="0009109A"/>
    <w:rsid w:val="000B1742"/>
    <w:rsid w:val="000D1F33"/>
    <w:rsid w:val="000D22BD"/>
    <w:rsid w:val="000D4500"/>
    <w:rsid w:val="000E1548"/>
    <w:rsid w:val="000E2EDB"/>
    <w:rsid w:val="00100326"/>
    <w:rsid w:val="001407AC"/>
    <w:rsid w:val="00187FED"/>
    <w:rsid w:val="001B5771"/>
    <w:rsid w:val="001B740A"/>
    <w:rsid w:val="001C5053"/>
    <w:rsid w:val="0024304F"/>
    <w:rsid w:val="0024337E"/>
    <w:rsid w:val="0025599E"/>
    <w:rsid w:val="00264540"/>
    <w:rsid w:val="00274AE0"/>
    <w:rsid w:val="002A36CE"/>
    <w:rsid w:val="003023DB"/>
    <w:rsid w:val="00331DAB"/>
    <w:rsid w:val="003322C5"/>
    <w:rsid w:val="00334B04"/>
    <w:rsid w:val="003775C5"/>
    <w:rsid w:val="003822B0"/>
    <w:rsid w:val="00386287"/>
    <w:rsid w:val="003C1C3B"/>
    <w:rsid w:val="003C61D5"/>
    <w:rsid w:val="003C6630"/>
    <w:rsid w:val="0040101D"/>
    <w:rsid w:val="00412808"/>
    <w:rsid w:val="0041398A"/>
    <w:rsid w:val="00414804"/>
    <w:rsid w:val="0045511C"/>
    <w:rsid w:val="00465BAB"/>
    <w:rsid w:val="00481439"/>
    <w:rsid w:val="00483730"/>
    <w:rsid w:val="00484813"/>
    <w:rsid w:val="00487F5A"/>
    <w:rsid w:val="0049036F"/>
    <w:rsid w:val="004A0092"/>
    <w:rsid w:val="004B4BAF"/>
    <w:rsid w:val="004C516B"/>
    <w:rsid w:val="004D6EBB"/>
    <w:rsid w:val="004E071F"/>
    <w:rsid w:val="004F0C18"/>
    <w:rsid w:val="0051395D"/>
    <w:rsid w:val="0051450E"/>
    <w:rsid w:val="00554AEF"/>
    <w:rsid w:val="00556122"/>
    <w:rsid w:val="0057384C"/>
    <w:rsid w:val="00586FE3"/>
    <w:rsid w:val="00617609"/>
    <w:rsid w:val="00620A90"/>
    <w:rsid w:val="00625D54"/>
    <w:rsid w:val="00630014"/>
    <w:rsid w:val="00644AE7"/>
    <w:rsid w:val="00653A06"/>
    <w:rsid w:val="006544F6"/>
    <w:rsid w:val="0069490E"/>
    <w:rsid w:val="00694AB8"/>
    <w:rsid w:val="006B1F19"/>
    <w:rsid w:val="006D0E4F"/>
    <w:rsid w:val="006D0F0C"/>
    <w:rsid w:val="006F06A4"/>
    <w:rsid w:val="007047F4"/>
    <w:rsid w:val="00736C85"/>
    <w:rsid w:val="00754212"/>
    <w:rsid w:val="00764DD4"/>
    <w:rsid w:val="007709AA"/>
    <w:rsid w:val="007902E5"/>
    <w:rsid w:val="007932B5"/>
    <w:rsid w:val="007C4187"/>
    <w:rsid w:val="007C55CC"/>
    <w:rsid w:val="00827E24"/>
    <w:rsid w:val="008304E7"/>
    <w:rsid w:val="008379B1"/>
    <w:rsid w:val="00861B5B"/>
    <w:rsid w:val="00867A96"/>
    <w:rsid w:val="00873CDC"/>
    <w:rsid w:val="00876CC3"/>
    <w:rsid w:val="008A0E55"/>
    <w:rsid w:val="008A5BA4"/>
    <w:rsid w:val="008C4898"/>
    <w:rsid w:val="00900D02"/>
    <w:rsid w:val="00900F9A"/>
    <w:rsid w:val="00907E17"/>
    <w:rsid w:val="0092400A"/>
    <w:rsid w:val="00945201"/>
    <w:rsid w:val="0095012A"/>
    <w:rsid w:val="00963ABE"/>
    <w:rsid w:val="00970E73"/>
    <w:rsid w:val="009931A4"/>
    <w:rsid w:val="009A77B6"/>
    <w:rsid w:val="00A027A9"/>
    <w:rsid w:val="00A20423"/>
    <w:rsid w:val="00A5464D"/>
    <w:rsid w:val="00AA05F5"/>
    <w:rsid w:val="00AB0EA2"/>
    <w:rsid w:val="00AD5414"/>
    <w:rsid w:val="00AE5766"/>
    <w:rsid w:val="00B02119"/>
    <w:rsid w:val="00B22CF8"/>
    <w:rsid w:val="00B40F06"/>
    <w:rsid w:val="00B56221"/>
    <w:rsid w:val="00B637EC"/>
    <w:rsid w:val="00B679D6"/>
    <w:rsid w:val="00B76B90"/>
    <w:rsid w:val="00BB5AEB"/>
    <w:rsid w:val="00BC59C6"/>
    <w:rsid w:val="00BE205D"/>
    <w:rsid w:val="00BF6827"/>
    <w:rsid w:val="00C14A02"/>
    <w:rsid w:val="00C36AF5"/>
    <w:rsid w:val="00C53555"/>
    <w:rsid w:val="00C6018E"/>
    <w:rsid w:val="00C65FD8"/>
    <w:rsid w:val="00C6720B"/>
    <w:rsid w:val="00C91AC3"/>
    <w:rsid w:val="00C93AC1"/>
    <w:rsid w:val="00CA10DA"/>
    <w:rsid w:val="00CE4453"/>
    <w:rsid w:val="00D10DD5"/>
    <w:rsid w:val="00D2457C"/>
    <w:rsid w:val="00D42518"/>
    <w:rsid w:val="00DA3760"/>
    <w:rsid w:val="00DB5217"/>
    <w:rsid w:val="00DC3F9E"/>
    <w:rsid w:val="00DC4F5C"/>
    <w:rsid w:val="00DD5302"/>
    <w:rsid w:val="00DE0AFF"/>
    <w:rsid w:val="00DE1DD1"/>
    <w:rsid w:val="00DF25A4"/>
    <w:rsid w:val="00E15EA9"/>
    <w:rsid w:val="00E31C4A"/>
    <w:rsid w:val="00E37E0F"/>
    <w:rsid w:val="00ED4750"/>
    <w:rsid w:val="00EF0E40"/>
    <w:rsid w:val="00F217CA"/>
    <w:rsid w:val="00F41B8B"/>
    <w:rsid w:val="00F6725E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9A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2">
    <w:name w:val="heading 2"/>
    <w:basedOn w:val="a"/>
    <w:link w:val="20"/>
    <w:uiPriority w:val="9"/>
    <w:qFormat/>
    <w:rsid w:val="0024304F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09A"/>
    <w:pP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09A"/>
    <w:rPr>
      <w:b/>
      <w:bCs/>
    </w:rPr>
  </w:style>
  <w:style w:type="character" w:customStyle="1" w:styleId="apple-converted-space">
    <w:name w:val="apple-converted-space"/>
    <w:basedOn w:val="a0"/>
    <w:rsid w:val="0009109A"/>
  </w:style>
  <w:style w:type="character" w:styleId="a5">
    <w:name w:val="Emphasis"/>
    <w:basedOn w:val="a0"/>
    <w:uiPriority w:val="20"/>
    <w:qFormat/>
    <w:rsid w:val="0009109A"/>
    <w:rPr>
      <w:i/>
      <w:iCs/>
    </w:rPr>
  </w:style>
  <w:style w:type="paragraph" w:styleId="a6">
    <w:name w:val="header"/>
    <w:basedOn w:val="a"/>
    <w:link w:val="a7"/>
    <w:uiPriority w:val="99"/>
    <w:unhideWhenUsed/>
    <w:rsid w:val="0009109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109A"/>
    <w:rPr>
      <w:rFonts w:ascii="Times New Roman" w:hAnsi="Times New Roman"/>
      <w:color w:val="000000" w:themeColor="text1"/>
      <w:sz w:val="28"/>
    </w:rPr>
  </w:style>
  <w:style w:type="paragraph" w:styleId="a8">
    <w:name w:val="footer"/>
    <w:basedOn w:val="a"/>
    <w:link w:val="a9"/>
    <w:uiPriority w:val="99"/>
    <w:unhideWhenUsed/>
    <w:rsid w:val="0009109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109A"/>
    <w:rPr>
      <w:rFonts w:ascii="Times New Roman" w:hAnsi="Times New Roman"/>
      <w:color w:val="000000" w:themeColor="text1"/>
      <w:sz w:val="28"/>
    </w:rPr>
  </w:style>
  <w:style w:type="character" w:styleId="aa">
    <w:name w:val="Hyperlink"/>
    <w:basedOn w:val="a0"/>
    <w:uiPriority w:val="99"/>
    <w:unhideWhenUsed/>
    <w:rsid w:val="0009109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D47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750"/>
    <w:rPr>
      <w:rFonts w:ascii="Tahoma" w:hAnsi="Tahoma" w:cs="Tahoma"/>
      <w:color w:val="000000" w:themeColor="text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243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9A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2">
    <w:name w:val="heading 2"/>
    <w:basedOn w:val="a"/>
    <w:link w:val="20"/>
    <w:uiPriority w:val="9"/>
    <w:qFormat/>
    <w:rsid w:val="0024304F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09A"/>
    <w:pP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09A"/>
    <w:rPr>
      <w:b/>
      <w:bCs/>
    </w:rPr>
  </w:style>
  <w:style w:type="character" w:customStyle="1" w:styleId="apple-converted-space">
    <w:name w:val="apple-converted-space"/>
    <w:basedOn w:val="a0"/>
    <w:rsid w:val="0009109A"/>
  </w:style>
  <w:style w:type="character" w:styleId="a5">
    <w:name w:val="Emphasis"/>
    <w:basedOn w:val="a0"/>
    <w:uiPriority w:val="20"/>
    <w:qFormat/>
    <w:rsid w:val="0009109A"/>
    <w:rPr>
      <w:i/>
      <w:iCs/>
    </w:rPr>
  </w:style>
  <w:style w:type="paragraph" w:styleId="a6">
    <w:name w:val="header"/>
    <w:basedOn w:val="a"/>
    <w:link w:val="a7"/>
    <w:uiPriority w:val="99"/>
    <w:unhideWhenUsed/>
    <w:rsid w:val="0009109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109A"/>
    <w:rPr>
      <w:rFonts w:ascii="Times New Roman" w:hAnsi="Times New Roman"/>
      <w:color w:val="000000" w:themeColor="text1"/>
      <w:sz w:val="28"/>
    </w:rPr>
  </w:style>
  <w:style w:type="paragraph" w:styleId="a8">
    <w:name w:val="footer"/>
    <w:basedOn w:val="a"/>
    <w:link w:val="a9"/>
    <w:uiPriority w:val="99"/>
    <w:unhideWhenUsed/>
    <w:rsid w:val="0009109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109A"/>
    <w:rPr>
      <w:rFonts w:ascii="Times New Roman" w:hAnsi="Times New Roman"/>
      <w:color w:val="000000" w:themeColor="text1"/>
      <w:sz w:val="28"/>
    </w:rPr>
  </w:style>
  <w:style w:type="character" w:styleId="aa">
    <w:name w:val="Hyperlink"/>
    <w:basedOn w:val="a0"/>
    <w:uiPriority w:val="99"/>
    <w:unhideWhenUsed/>
    <w:rsid w:val="0009109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D47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750"/>
    <w:rPr>
      <w:rFonts w:ascii="Tahoma" w:hAnsi="Tahoma" w:cs="Tahoma"/>
      <w:color w:val="000000" w:themeColor="text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24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.by/society/view/brsm-realizuet-v-2019-2020-godah-patrioticheskij-proekt-belarus-pomnit-343195-2019/" TargetMode="External"/><Relationship Id="rId13" Type="http://schemas.openxmlformats.org/officeDocument/2006/relationships/hyperlink" Target="https://www.belta.by/president/view/natsionalnyj-detskij-tehnopark-sozdadut-v-belarusi-k-2021-godu-343828-201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elta.by/society/view/brsm-realizuet-v-2019-2020-godah-patrioticheskij-proekt-belarus-pomnit-343195-201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ta.by/society/view/volontery-brsm-okazhut-adresnuju-pomosch-veteranam-i-uchastnikam-velikoj-otechestvennoj-vojny-343215-201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elta.by/society/view/belarus-prazdnuet-den-pobedy-192609-2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lta.by/society/view/volontery-brsm-okazhut-adresnuju-pomosch-veteranam-i-uchastnikam-velikoj-otechestvennoj-vojny-343215-2019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4D00-A769-4552-8B27-F5C98CE3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2019-04-22T14:41:00Z</cp:lastPrinted>
  <dcterms:created xsi:type="dcterms:W3CDTF">2019-04-23T08:20:00Z</dcterms:created>
  <dcterms:modified xsi:type="dcterms:W3CDTF">2019-04-23T08:20:00Z</dcterms:modified>
</cp:coreProperties>
</file>